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E2" w:rsidRPr="00383FD9" w:rsidRDefault="00DB44B9" w:rsidP="000E49E2">
      <w:pPr>
        <w:spacing w:after="0" w:line="240" w:lineRule="auto"/>
        <w:ind w:left="6663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Zał</w:t>
      </w:r>
      <w:r w:rsidR="009E5AE4">
        <w:rPr>
          <w:b/>
          <w:sz w:val="16"/>
          <w:szCs w:val="16"/>
        </w:rPr>
        <w:t xml:space="preserve">ącznik Nr 1 do Zarządzenia nr </w:t>
      </w:r>
      <w:r w:rsidR="00923998">
        <w:rPr>
          <w:b/>
          <w:sz w:val="16"/>
          <w:szCs w:val="16"/>
        </w:rPr>
        <w:t>12</w:t>
      </w:r>
      <w:r w:rsidR="00262101">
        <w:rPr>
          <w:b/>
          <w:sz w:val="16"/>
          <w:szCs w:val="16"/>
        </w:rPr>
        <w:t>/2019</w:t>
      </w:r>
      <w:r>
        <w:rPr>
          <w:b/>
          <w:sz w:val="16"/>
          <w:szCs w:val="16"/>
        </w:rPr>
        <w:t xml:space="preserve"> Dyrektora Powiatowego Urzędu Pracy           w Międzychodzie z dnia </w:t>
      </w:r>
      <w:r w:rsidR="00923998">
        <w:rPr>
          <w:b/>
          <w:sz w:val="16"/>
          <w:szCs w:val="16"/>
        </w:rPr>
        <w:t xml:space="preserve">24 kwietnia </w:t>
      </w:r>
      <w:r w:rsidR="00262101">
        <w:rPr>
          <w:b/>
          <w:sz w:val="16"/>
          <w:szCs w:val="16"/>
        </w:rPr>
        <w:t>2019</w:t>
      </w:r>
      <w:r>
        <w:rPr>
          <w:b/>
          <w:sz w:val="16"/>
          <w:szCs w:val="16"/>
        </w:rPr>
        <w:t xml:space="preserve"> r. </w:t>
      </w:r>
      <w:r w:rsidR="00383FD9">
        <w:rPr>
          <w:b/>
          <w:sz w:val="16"/>
          <w:szCs w:val="16"/>
        </w:rPr>
        <w:t xml:space="preserve">   </w:t>
      </w:r>
    </w:p>
    <w:p w:rsidR="00A17884" w:rsidRPr="00383FD9" w:rsidRDefault="00A17884" w:rsidP="00383FD9">
      <w:pPr>
        <w:spacing w:after="0" w:line="240" w:lineRule="auto"/>
        <w:ind w:left="6372" w:firstLine="432"/>
        <w:jc w:val="center"/>
        <w:rPr>
          <w:b/>
          <w:sz w:val="16"/>
          <w:szCs w:val="16"/>
        </w:rPr>
      </w:pPr>
    </w:p>
    <w:p w:rsidR="00383FD9" w:rsidRDefault="00383FD9" w:rsidP="00264D0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83FD9" w:rsidRDefault="00383FD9" w:rsidP="00264D0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264D06" w:rsidRDefault="000E49E2" w:rsidP="00264D0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ZASADY</w:t>
      </w:r>
      <w:r w:rsidR="00264D06" w:rsidRPr="00264D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 xml:space="preserve">  </w:t>
      </w:r>
      <w:r w:rsidR="00264D06" w:rsidRPr="00264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przyznawania bezrobotnym,</w:t>
      </w:r>
      <w:r w:rsidR="004329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E7776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absolwentom CIS, absolwentom</w:t>
      </w:r>
      <w:r w:rsidR="00264D06" w:rsidRPr="00264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KIS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lub opiekunom</w:t>
      </w:r>
      <w:r w:rsidR="00264D06" w:rsidRPr="00264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środków na podjęcie działalnośc</w:t>
      </w:r>
      <w:r w:rsidR="00E7776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 gospodarczej  przez Powiatowy Urząd</w:t>
      </w:r>
      <w:r w:rsidR="00264D06" w:rsidRPr="00264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Pracy </w:t>
      </w:r>
    </w:p>
    <w:p w:rsidR="00264D06" w:rsidRPr="00264D06" w:rsidRDefault="00264D06" w:rsidP="00264D0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64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Międzychodzie </w:t>
      </w:r>
    </w:p>
    <w:p w:rsidR="00A17884" w:rsidRDefault="00A17884" w:rsidP="00200B01">
      <w:pPr>
        <w:spacing w:after="0" w:line="240" w:lineRule="auto"/>
        <w:jc w:val="center"/>
        <w:rPr>
          <w:b/>
          <w:sz w:val="20"/>
          <w:szCs w:val="20"/>
        </w:rPr>
      </w:pPr>
    </w:p>
    <w:p w:rsidR="00A17884" w:rsidRDefault="00A17884" w:rsidP="00200B01">
      <w:pPr>
        <w:spacing w:after="0" w:line="240" w:lineRule="auto"/>
        <w:jc w:val="center"/>
        <w:rPr>
          <w:b/>
          <w:sz w:val="20"/>
          <w:szCs w:val="20"/>
        </w:rPr>
      </w:pPr>
    </w:p>
    <w:p w:rsidR="00E75DE1" w:rsidRPr="00200B01" w:rsidRDefault="00E75DE1" w:rsidP="00200B01">
      <w:pPr>
        <w:spacing w:after="0" w:line="240" w:lineRule="auto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ROZDZIAŁ I</w:t>
      </w:r>
    </w:p>
    <w:p w:rsidR="00333B0C" w:rsidRDefault="00927F61" w:rsidP="00200B01">
      <w:pPr>
        <w:spacing w:after="0" w:line="240" w:lineRule="auto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POSTANOWIENIA OGÓLNE</w:t>
      </w:r>
    </w:p>
    <w:p w:rsidR="0006551A" w:rsidRPr="00200B01" w:rsidRDefault="0006551A" w:rsidP="00200B01">
      <w:pPr>
        <w:spacing w:after="0" w:line="240" w:lineRule="auto"/>
        <w:jc w:val="center"/>
        <w:rPr>
          <w:b/>
          <w:sz w:val="20"/>
          <w:szCs w:val="20"/>
        </w:rPr>
      </w:pPr>
    </w:p>
    <w:p w:rsidR="00927F61" w:rsidRPr="00264D06" w:rsidRDefault="00927F61" w:rsidP="00200B01">
      <w:pPr>
        <w:spacing w:after="0" w:line="240" w:lineRule="auto"/>
        <w:jc w:val="center"/>
        <w:rPr>
          <w:b/>
          <w:sz w:val="20"/>
          <w:szCs w:val="20"/>
        </w:rPr>
      </w:pPr>
      <w:r w:rsidRPr="00264D06">
        <w:rPr>
          <w:b/>
          <w:sz w:val="20"/>
          <w:szCs w:val="20"/>
        </w:rPr>
        <w:t>§ 1</w:t>
      </w:r>
    </w:p>
    <w:p w:rsidR="00927F61" w:rsidRPr="00200B01" w:rsidRDefault="00927F61" w:rsidP="00200B01">
      <w:pPr>
        <w:spacing w:after="0" w:line="240" w:lineRule="auto"/>
        <w:rPr>
          <w:sz w:val="20"/>
          <w:szCs w:val="20"/>
        </w:rPr>
      </w:pPr>
      <w:r w:rsidRPr="00200B01">
        <w:rPr>
          <w:sz w:val="20"/>
          <w:szCs w:val="20"/>
        </w:rPr>
        <w:t xml:space="preserve">Niniejszy regulamin opracowano na podstawie: </w:t>
      </w:r>
    </w:p>
    <w:p w:rsidR="00927F61" w:rsidRPr="00200B01" w:rsidRDefault="00927F61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Ustawy z dnia 20 kwietnia 2004 r. o promocji zatrudnienia i instytucjach rynku pracy </w:t>
      </w:r>
    </w:p>
    <w:p w:rsidR="00927F61" w:rsidRPr="00200B01" w:rsidRDefault="00A32239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6 marca 2018 r. Prawo przedsiębiorców </w:t>
      </w:r>
    </w:p>
    <w:p w:rsidR="0074412B" w:rsidRPr="00200B01" w:rsidRDefault="00A32239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74412B" w:rsidRPr="00200B01">
        <w:rPr>
          <w:sz w:val="20"/>
          <w:szCs w:val="20"/>
        </w:rPr>
        <w:t>stawy z dnia 30 kwietnia 2004 r. o postępowaniu w sprawach dotycząc</w:t>
      </w:r>
      <w:r w:rsidR="0048694D">
        <w:rPr>
          <w:sz w:val="20"/>
          <w:szCs w:val="20"/>
        </w:rPr>
        <w:t xml:space="preserve">ych pomocy publicznej </w:t>
      </w:r>
    </w:p>
    <w:p w:rsidR="0074412B" w:rsidRPr="00200B01" w:rsidRDefault="0074412B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Rozporządzenia Ministra Pracy i Polityki Społecznej z dnia </w:t>
      </w:r>
      <w:r w:rsidR="000C42BC">
        <w:rPr>
          <w:sz w:val="20"/>
          <w:szCs w:val="20"/>
        </w:rPr>
        <w:t>14 lipca 2017</w:t>
      </w:r>
      <w:r w:rsidRPr="00200B01">
        <w:rPr>
          <w:sz w:val="20"/>
          <w:szCs w:val="20"/>
        </w:rPr>
        <w:t xml:space="preserve"> r. w sprawie dokonywania z Funduszu Pracy refundacji kosztów wyposażenia lub doposażenia stanowiska pracy oraz przyznawania środków na podjęcie działaln</w:t>
      </w:r>
      <w:r w:rsidR="000C42BC">
        <w:rPr>
          <w:sz w:val="20"/>
          <w:szCs w:val="20"/>
        </w:rPr>
        <w:t xml:space="preserve">ości gospodarczej </w:t>
      </w:r>
    </w:p>
    <w:p w:rsidR="0074412B" w:rsidRPr="00200B01" w:rsidRDefault="0074412B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Rozporządzenia Rady Ministrów z dnia 29 marca 2010 r. w sprawie zakresu informacji przedstawianych przez podmiot ubiegający się o pomoc de </w:t>
      </w:r>
      <w:proofErr w:type="spellStart"/>
      <w:r w:rsidRPr="00200B01">
        <w:rPr>
          <w:sz w:val="20"/>
          <w:szCs w:val="20"/>
        </w:rPr>
        <w:t>minimis</w:t>
      </w:r>
      <w:proofErr w:type="spellEnd"/>
      <w:r w:rsidRPr="00200B01">
        <w:rPr>
          <w:sz w:val="20"/>
          <w:szCs w:val="20"/>
        </w:rPr>
        <w:t xml:space="preserve"> </w:t>
      </w:r>
    </w:p>
    <w:p w:rsidR="0074412B" w:rsidRPr="00200B01" w:rsidRDefault="0074412B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200B01">
        <w:rPr>
          <w:sz w:val="20"/>
          <w:szCs w:val="20"/>
        </w:rPr>
        <w:t>minimis</w:t>
      </w:r>
      <w:proofErr w:type="spellEnd"/>
      <w:r w:rsidRPr="00200B01">
        <w:rPr>
          <w:sz w:val="20"/>
          <w:szCs w:val="20"/>
        </w:rPr>
        <w:t xml:space="preserve"> (Dz. Urz. UE L 352 </w:t>
      </w:r>
      <w:r w:rsidR="00200B01">
        <w:rPr>
          <w:sz w:val="20"/>
          <w:szCs w:val="20"/>
        </w:rPr>
        <w:t xml:space="preserve"> </w:t>
      </w:r>
      <w:r w:rsidRPr="00200B01">
        <w:rPr>
          <w:sz w:val="20"/>
          <w:szCs w:val="20"/>
        </w:rPr>
        <w:t>z 24.12.2013 r., str. 1)</w:t>
      </w:r>
    </w:p>
    <w:p w:rsidR="0074412B" w:rsidRPr="00200B01" w:rsidRDefault="00E75DE1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Ustawy z</w:t>
      </w:r>
      <w:r w:rsidR="0074412B" w:rsidRPr="00200B01">
        <w:rPr>
          <w:sz w:val="20"/>
          <w:szCs w:val="20"/>
        </w:rPr>
        <w:t xml:space="preserve"> dnia 23 kwietnia 1964 r. Kodeks cywiln</w:t>
      </w:r>
      <w:r w:rsidR="00A32239">
        <w:rPr>
          <w:sz w:val="20"/>
          <w:szCs w:val="20"/>
        </w:rPr>
        <w:t xml:space="preserve">y </w:t>
      </w:r>
    </w:p>
    <w:p w:rsidR="00261A10" w:rsidRPr="00200B01" w:rsidRDefault="00261A10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Ustawy z dnia 17 listopada 1964 r, Kodeks postępowania cywilnego </w:t>
      </w:r>
    </w:p>
    <w:p w:rsidR="00261A10" w:rsidRDefault="00261A10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Ustawy z dnia </w:t>
      </w:r>
      <w:r w:rsidR="00E75DE1" w:rsidRPr="00200B01">
        <w:rPr>
          <w:sz w:val="20"/>
          <w:szCs w:val="20"/>
        </w:rPr>
        <w:t>14 czerwca 1960 r.</w:t>
      </w:r>
      <w:r w:rsidRPr="00200B01">
        <w:rPr>
          <w:sz w:val="20"/>
          <w:szCs w:val="20"/>
        </w:rPr>
        <w:t xml:space="preserve"> Kodeks postępowania admini</w:t>
      </w:r>
      <w:r w:rsidR="0001663F">
        <w:rPr>
          <w:sz w:val="20"/>
          <w:szCs w:val="20"/>
        </w:rPr>
        <w:t xml:space="preserve">stracyjnego </w:t>
      </w:r>
    </w:p>
    <w:p w:rsidR="000E49E2" w:rsidRPr="00200B01" w:rsidRDefault="000E49E2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13 czerwca 2003 r. o zatrudnieniu socjalnym </w:t>
      </w:r>
    </w:p>
    <w:p w:rsidR="00261A10" w:rsidRPr="00200B01" w:rsidRDefault="00261A10" w:rsidP="00200B01">
      <w:pPr>
        <w:pStyle w:val="Akapitzlist"/>
        <w:spacing w:after="0" w:line="240" w:lineRule="auto"/>
        <w:rPr>
          <w:sz w:val="20"/>
          <w:szCs w:val="20"/>
        </w:rPr>
      </w:pPr>
    </w:p>
    <w:p w:rsidR="00200B01" w:rsidRPr="0006551A" w:rsidRDefault="00261A10" w:rsidP="0006551A">
      <w:pPr>
        <w:spacing w:after="0" w:line="240" w:lineRule="auto"/>
        <w:jc w:val="center"/>
        <w:rPr>
          <w:b/>
          <w:sz w:val="20"/>
          <w:szCs w:val="20"/>
        </w:rPr>
      </w:pPr>
      <w:r w:rsidRPr="0006551A">
        <w:rPr>
          <w:b/>
          <w:sz w:val="20"/>
          <w:szCs w:val="20"/>
        </w:rPr>
        <w:t>§ 2</w:t>
      </w:r>
    </w:p>
    <w:p w:rsidR="00261A10" w:rsidRDefault="00261A10" w:rsidP="0043296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Starosta, w imieniu którego działa Dyrektor Powiatowego Urzędu Pracy w Międzychodzie może przyznać</w:t>
      </w:r>
      <w:r w:rsidR="001D1174">
        <w:rPr>
          <w:sz w:val="20"/>
          <w:szCs w:val="20"/>
        </w:rPr>
        <w:t xml:space="preserve"> </w:t>
      </w:r>
      <w:r w:rsidRPr="00200B01">
        <w:rPr>
          <w:sz w:val="20"/>
          <w:szCs w:val="20"/>
        </w:rPr>
        <w:t>środki na podjęcie działalności gospodarczej</w:t>
      </w:r>
      <w:r w:rsidRPr="0043296C">
        <w:rPr>
          <w:b/>
          <w:sz w:val="20"/>
          <w:szCs w:val="20"/>
        </w:rPr>
        <w:t xml:space="preserve">, </w:t>
      </w:r>
      <w:r w:rsidRPr="00D666C8">
        <w:rPr>
          <w:sz w:val="20"/>
          <w:szCs w:val="20"/>
        </w:rPr>
        <w:t>w tym</w:t>
      </w:r>
      <w:r w:rsidR="00D666C8" w:rsidRPr="00D666C8">
        <w:rPr>
          <w:sz w:val="20"/>
          <w:szCs w:val="20"/>
        </w:rPr>
        <w:t xml:space="preserve"> działalności</w:t>
      </w:r>
      <w:r w:rsidRPr="00D666C8">
        <w:rPr>
          <w:sz w:val="20"/>
          <w:szCs w:val="20"/>
        </w:rPr>
        <w:t xml:space="preserve"> </w:t>
      </w:r>
      <w:r w:rsidR="00D666C8" w:rsidRPr="00D666C8">
        <w:rPr>
          <w:sz w:val="20"/>
          <w:szCs w:val="20"/>
        </w:rPr>
        <w:t>polegającej</w:t>
      </w:r>
      <w:r w:rsidR="0043296C" w:rsidRPr="00D666C8">
        <w:rPr>
          <w:sz w:val="20"/>
          <w:szCs w:val="20"/>
        </w:rPr>
        <w:t xml:space="preserve"> na prowadzeniu żłobka lub klubu dziecięcego z miejscami integracyjnymi lub polegającej na świadczeniu usług rehabilitacyjnych dla dzieci niepełnosprawnych, w tym </w:t>
      </w:r>
      <w:r w:rsidRPr="00D666C8">
        <w:rPr>
          <w:sz w:val="20"/>
          <w:szCs w:val="20"/>
        </w:rPr>
        <w:t>na pokrycie kosztów pomocy prawnej, konsultacji i doradztwa związanych z jej podjęciem, w wysokości określonej w umowie, nie wyższej jednak niż 6-krotn</w:t>
      </w:r>
      <w:r w:rsidR="008C33C6">
        <w:rPr>
          <w:sz w:val="20"/>
          <w:szCs w:val="20"/>
        </w:rPr>
        <w:t>ość przeciętnego wynagrodzenia:</w:t>
      </w:r>
    </w:p>
    <w:p w:rsidR="00D15136" w:rsidRDefault="00D15136" w:rsidP="00D15136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bezrobotnemu </w:t>
      </w:r>
      <w:r w:rsidR="00D37B8F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zgodnie z art. 2 ust.1 pkt 2 ustawy </w:t>
      </w:r>
      <w:r w:rsidRPr="00200B01">
        <w:rPr>
          <w:sz w:val="20"/>
          <w:szCs w:val="20"/>
        </w:rPr>
        <w:t xml:space="preserve">z dnia 20 kwietnia 2004 r. o promocji zatrudnienia i instytucjach rynku pracy </w:t>
      </w:r>
    </w:p>
    <w:p w:rsidR="00D15136" w:rsidRDefault="00D37B8F" w:rsidP="00FD1940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absolwentowi centrum integracji społecznej (CIS) -</w:t>
      </w:r>
      <w:r w:rsidRPr="00D37B8F">
        <w:t xml:space="preserve"> </w:t>
      </w:r>
      <w:r w:rsidRPr="00D37B8F">
        <w:rPr>
          <w:sz w:val="20"/>
          <w:szCs w:val="20"/>
        </w:rPr>
        <w:t>oznacza to osobę, która przez okres nie krótszy niż 6 miesięcy uczestniczyła w zajęciach w centrum integracji społe</w:t>
      </w:r>
      <w:r w:rsidR="00FD1940">
        <w:rPr>
          <w:sz w:val="20"/>
          <w:szCs w:val="20"/>
        </w:rPr>
        <w:t>cznej i otrzymała zaświadczenie</w:t>
      </w:r>
      <w:r w:rsidRPr="00D37B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FD1940" w:rsidRPr="00FD1940">
        <w:rPr>
          <w:sz w:val="20"/>
          <w:szCs w:val="20"/>
        </w:rPr>
        <w:t>potwierdzające uczestnictwo w zajęciach i umiejętności nabyte w ramach reintegracji zawodowej</w:t>
      </w:r>
      <w:r w:rsidR="00FD1940">
        <w:rPr>
          <w:sz w:val="20"/>
          <w:szCs w:val="20"/>
        </w:rPr>
        <w:t xml:space="preserve">      </w:t>
      </w:r>
      <w:r w:rsidR="00FD1940" w:rsidRPr="00FD1940">
        <w:rPr>
          <w:sz w:val="20"/>
          <w:szCs w:val="20"/>
        </w:rPr>
        <w:t xml:space="preserve"> i społecznej</w:t>
      </w:r>
      <w:r w:rsidRPr="00D37B8F">
        <w:rPr>
          <w:sz w:val="20"/>
          <w:szCs w:val="20"/>
        </w:rPr>
        <w:t>; osoba ta jest absolwentem centrum integracji społecznej przez okres 6 miesięcy od dnia zakończenia zajęć w centrum integracji społeczne</w:t>
      </w:r>
      <w:r>
        <w:rPr>
          <w:sz w:val="20"/>
          <w:szCs w:val="20"/>
        </w:rPr>
        <w:t>,</w:t>
      </w:r>
    </w:p>
    <w:p w:rsidR="00D37B8F" w:rsidRDefault="00D37B8F" w:rsidP="00FD1940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absolwent </w:t>
      </w:r>
      <w:r w:rsidRPr="00D37B8F">
        <w:rPr>
          <w:sz w:val="20"/>
          <w:szCs w:val="20"/>
        </w:rPr>
        <w:t>klubu integracji społecznej</w:t>
      </w:r>
      <w:r>
        <w:rPr>
          <w:sz w:val="20"/>
          <w:szCs w:val="20"/>
        </w:rPr>
        <w:t xml:space="preserve"> (KIS)</w:t>
      </w:r>
      <w:r w:rsidRPr="00D37B8F">
        <w:rPr>
          <w:sz w:val="20"/>
          <w:szCs w:val="20"/>
        </w:rPr>
        <w:t xml:space="preserve"> – oznacza to osobę, która uczestniczyła w klubie integracji społecznej przez okres nie krótszy niż 6 miesięcy, posiada ważne zaświadczenie, </w:t>
      </w:r>
      <w:r w:rsidR="00FD1940">
        <w:rPr>
          <w:sz w:val="20"/>
          <w:szCs w:val="20"/>
        </w:rPr>
        <w:t>wydane</w:t>
      </w:r>
      <w:r w:rsidR="00FD1940" w:rsidRPr="00FD1940">
        <w:rPr>
          <w:sz w:val="20"/>
          <w:szCs w:val="20"/>
        </w:rPr>
        <w:t xml:space="preserve"> niezwłocznie</w:t>
      </w:r>
      <w:r w:rsidR="00FD1940">
        <w:rPr>
          <w:sz w:val="20"/>
          <w:szCs w:val="20"/>
        </w:rPr>
        <w:t xml:space="preserve"> po zakończeniu uczestnictwa</w:t>
      </w:r>
      <w:r w:rsidR="00FD1940" w:rsidRPr="00FD1940">
        <w:rPr>
          <w:sz w:val="20"/>
          <w:szCs w:val="20"/>
        </w:rPr>
        <w:t xml:space="preserve"> przez podmiot prowadzący klub integracji społecznej</w:t>
      </w:r>
      <w:r w:rsidRPr="00D37B8F">
        <w:rPr>
          <w:sz w:val="20"/>
          <w:szCs w:val="20"/>
        </w:rPr>
        <w:t>, oraz zrealizowała postanowienia kontraktu socjalnego</w:t>
      </w:r>
      <w:r>
        <w:rPr>
          <w:sz w:val="20"/>
          <w:szCs w:val="20"/>
        </w:rPr>
        <w:t>,</w:t>
      </w:r>
    </w:p>
    <w:p w:rsidR="008C33C6" w:rsidRDefault="008C33C6" w:rsidP="008C33C6">
      <w:pPr>
        <w:spacing w:after="0" w:line="240" w:lineRule="auto"/>
        <w:ind w:left="1080"/>
        <w:jc w:val="both"/>
        <w:rPr>
          <w:b/>
          <w:sz w:val="20"/>
          <w:szCs w:val="20"/>
        </w:rPr>
      </w:pPr>
      <w:r w:rsidRPr="008C33C6">
        <w:rPr>
          <w:b/>
          <w:sz w:val="20"/>
          <w:szCs w:val="20"/>
        </w:rPr>
        <w:t>jeżeli nie pozostają oni w okresie</w:t>
      </w:r>
      <w:r>
        <w:rPr>
          <w:b/>
          <w:sz w:val="20"/>
          <w:szCs w:val="20"/>
        </w:rPr>
        <w:t xml:space="preserve"> zgłoszonego do ewidencji dział</w:t>
      </w:r>
      <w:r w:rsidRPr="008C33C6">
        <w:rPr>
          <w:b/>
          <w:sz w:val="20"/>
          <w:szCs w:val="20"/>
        </w:rPr>
        <w:t>alności gospodarczej zawieszenia wykonywania działalności gosp</w:t>
      </w:r>
      <w:r>
        <w:rPr>
          <w:b/>
          <w:sz w:val="20"/>
          <w:szCs w:val="20"/>
        </w:rPr>
        <w:t>odarczej</w:t>
      </w:r>
    </w:p>
    <w:p w:rsidR="008C33C6" w:rsidRPr="008C33C6" w:rsidRDefault="008C33C6" w:rsidP="008C33C6">
      <w:pPr>
        <w:spacing w:after="0" w:line="240" w:lineRule="auto"/>
        <w:ind w:left="708"/>
        <w:jc w:val="both"/>
        <w:rPr>
          <w:sz w:val="20"/>
          <w:szCs w:val="20"/>
        </w:rPr>
      </w:pPr>
      <w:r w:rsidRPr="008C33C6">
        <w:rPr>
          <w:sz w:val="20"/>
          <w:szCs w:val="20"/>
        </w:rPr>
        <w:t xml:space="preserve">oraz </w:t>
      </w:r>
    </w:p>
    <w:p w:rsidR="00A23C8E" w:rsidRDefault="00D37B8F" w:rsidP="00D15136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 w:rsidRPr="00D37B8F">
        <w:rPr>
          <w:sz w:val="20"/>
          <w:szCs w:val="20"/>
        </w:rPr>
        <w:t xml:space="preserve">opiekunowi </w:t>
      </w:r>
      <w:r>
        <w:rPr>
          <w:sz w:val="20"/>
          <w:szCs w:val="20"/>
        </w:rPr>
        <w:t>-</w:t>
      </w:r>
      <w:r w:rsidRPr="00D37B8F">
        <w:rPr>
          <w:sz w:val="20"/>
          <w:szCs w:val="20"/>
        </w:rPr>
        <w:t xml:space="preserve"> oznacza to poszukującego pracy niepozostającego w zatrudnieniu lub </w:t>
      </w:r>
      <w:r>
        <w:rPr>
          <w:sz w:val="20"/>
          <w:szCs w:val="20"/>
        </w:rPr>
        <w:t>niewykonującego innej pracy zarobkowej opiekuna osoby niepełnosprawnej</w:t>
      </w:r>
      <w:r w:rsidR="00ED2213">
        <w:rPr>
          <w:sz w:val="20"/>
          <w:szCs w:val="20"/>
        </w:rPr>
        <w:t xml:space="preserve"> zgodnie z art. 2 ust. 1 pkt 16b</w:t>
      </w:r>
      <w:r w:rsidR="00ED2213" w:rsidRPr="00ED2213">
        <w:rPr>
          <w:sz w:val="20"/>
          <w:szCs w:val="20"/>
        </w:rPr>
        <w:t xml:space="preserve"> </w:t>
      </w:r>
      <w:r w:rsidR="00ED2213">
        <w:rPr>
          <w:sz w:val="20"/>
          <w:szCs w:val="20"/>
        </w:rPr>
        <w:t xml:space="preserve">ustawy </w:t>
      </w:r>
      <w:r w:rsidR="00A76891">
        <w:rPr>
          <w:sz w:val="20"/>
          <w:szCs w:val="20"/>
        </w:rPr>
        <w:t xml:space="preserve">        </w:t>
      </w:r>
      <w:r w:rsidR="00ED2213" w:rsidRPr="00200B01">
        <w:rPr>
          <w:sz w:val="20"/>
          <w:szCs w:val="20"/>
        </w:rPr>
        <w:t xml:space="preserve">z dnia 20 kwietnia 2004 r. o promocji zatrudnienia i instytucjach rynku pracy </w:t>
      </w:r>
      <w:r>
        <w:rPr>
          <w:sz w:val="20"/>
          <w:szCs w:val="20"/>
        </w:rPr>
        <w:t xml:space="preserve">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 </w:t>
      </w:r>
    </w:p>
    <w:p w:rsidR="00D37B8F" w:rsidRPr="00D37B8F" w:rsidRDefault="00D37B8F" w:rsidP="00D37B8F">
      <w:pPr>
        <w:pStyle w:val="Akapitzlist"/>
        <w:spacing w:after="0" w:line="240" w:lineRule="auto"/>
        <w:ind w:left="1440"/>
        <w:jc w:val="both"/>
        <w:rPr>
          <w:sz w:val="20"/>
          <w:szCs w:val="20"/>
        </w:rPr>
      </w:pPr>
    </w:p>
    <w:p w:rsidR="00261A10" w:rsidRPr="00200B01" w:rsidRDefault="00261A10" w:rsidP="00200B0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lastRenderedPageBreak/>
        <w:t xml:space="preserve">Pod pojęciem „przeciętne wynagrodzenie”  o którym mowa w ust. 1 </w:t>
      </w:r>
      <w:r w:rsidR="00A23C8E" w:rsidRPr="00200B01">
        <w:rPr>
          <w:sz w:val="20"/>
          <w:szCs w:val="20"/>
        </w:rPr>
        <w:t xml:space="preserve">rozumie się przeciętne wynagrodzenie </w:t>
      </w:r>
      <w:r w:rsidR="00D37B8F">
        <w:rPr>
          <w:sz w:val="20"/>
          <w:szCs w:val="20"/>
        </w:rPr>
        <w:t xml:space="preserve">   </w:t>
      </w:r>
      <w:r w:rsidR="00A23C8E" w:rsidRPr="00200B01">
        <w:rPr>
          <w:sz w:val="20"/>
          <w:szCs w:val="20"/>
        </w:rPr>
        <w:t xml:space="preserve">w poprzednim kwartale, obowiązujące od pierwszego dnia następnego miesiąca po ogłoszeniu przez Prezesa Głównego Urzędu Statystycznego w Dzienniku Urzędowym Rzeczypospolitej Polskiej „Monitor Polski” na podstawie art. 20 pkt. 2 ustawy </w:t>
      </w:r>
      <w:r w:rsidR="00200B01">
        <w:rPr>
          <w:sz w:val="20"/>
          <w:szCs w:val="20"/>
        </w:rPr>
        <w:t xml:space="preserve"> </w:t>
      </w:r>
      <w:r w:rsidR="00A23C8E" w:rsidRPr="00200B01">
        <w:rPr>
          <w:sz w:val="20"/>
          <w:szCs w:val="20"/>
        </w:rPr>
        <w:t>z dnia 17 grudnia 199</w:t>
      </w:r>
      <w:r w:rsidR="00FD1940">
        <w:rPr>
          <w:sz w:val="20"/>
          <w:szCs w:val="20"/>
        </w:rPr>
        <w:t>8 r. o emeryturach</w:t>
      </w:r>
      <w:r w:rsidR="00200B01">
        <w:rPr>
          <w:sz w:val="20"/>
          <w:szCs w:val="20"/>
        </w:rPr>
        <w:t xml:space="preserve"> </w:t>
      </w:r>
      <w:r w:rsidR="00A23C8E" w:rsidRPr="00200B01">
        <w:rPr>
          <w:sz w:val="20"/>
          <w:szCs w:val="20"/>
        </w:rPr>
        <w:t>i rentach z F</w:t>
      </w:r>
      <w:r w:rsidR="00413934">
        <w:rPr>
          <w:sz w:val="20"/>
          <w:szCs w:val="20"/>
        </w:rPr>
        <w:t>unduszu Ubezpieczeń Społecznych.</w:t>
      </w:r>
    </w:p>
    <w:p w:rsidR="00200B01" w:rsidRPr="00BD28F8" w:rsidRDefault="00200B01" w:rsidP="00BD28F8">
      <w:pPr>
        <w:spacing w:after="0" w:line="240" w:lineRule="auto"/>
        <w:jc w:val="both"/>
        <w:rPr>
          <w:sz w:val="20"/>
          <w:szCs w:val="20"/>
        </w:rPr>
      </w:pPr>
    </w:p>
    <w:p w:rsidR="00261A10" w:rsidRPr="00200B01" w:rsidRDefault="00E75DE1" w:rsidP="00200B0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Kwota limitu środków, przeznaczona na finansowanie działalności gospodarczej, podejmowanej przez osoby bezrobotne w danym roku kalendarzowym ustalana jest </w:t>
      </w:r>
      <w:r w:rsidR="00200B01">
        <w:rPr>
          <w:sz w:val="20"/>
          <w:szCs w:val="20"/>
        </w:rPr>
        <w:t>z</w:t>
      </w:r>
      <w:r w:rsidRPr="00200B01">
        <w:rPr>
          <w:sz w:val="20"/>
          <w:szCs w:val="20"/>
        </w:rPr>
        <w:t xml:space="preserve"> uwzględnieniem opinii Powiatowej Rady </w:t>
      </w:r>
      <w:r w:rsidR="00E02BD7">
        <w:rPr>
          <w:sz w:val="20"/>
          <w:szCs w:val="20"/>
        </w:rPr>
        <w:t>Rynku Pracy</w:t>
      </w:r>
      <w:r w:rsidRPr="00200B01">
        <w:rPr>
          <w:sz w:val="20"/>
          <w:szCs w:val="20"/>
        </w:rPr>
        <w:t xml:space="preserve"> w Międzychodzie. </w:t>
      </w:r>
    </w:p>
    <w:p w:rsidR="00E75DE1" w:rsidRPr="00200B01" w:rsidRDefault="00E75DE1" w:rsidP="00200B01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E75DE1" w:rsidRPr="00200B01" w:rsidRDefault="00E75DE1" w:rsidP="00200B0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Dofinansowanie, o którym mowa w ust. 1 stanowi pomoc de </w:t>
      </w:r>
      <w:proofErr w:type="spellStart"/>
      <w:r w:rsidRPr="00200B01">
        <w:rPr>
          <w:sz w:val="20"/>
          <w:szCs w:val="20"/>
        </w:rPr>
        <w:t>minimis</w:t>
      </w:r>
      <w:proofErr w:type="spellEnd"/>
      <w:r w:rsidRPr="00200B01">
        <w:rPr>
          <w:sz w:val="20"/>
          <w:szCs w:val="20"/>
        </w:rPr>
        <w:t xml:space="preserve"> w rozumieniu przepisów rozporządzenia Komisji (UE) nr 1407/2013 z dnia 18 grudnia 2013 r. w sprawie stosowania art.</w:t>
      </w:r>
      <w:r w:rsidR="00200B01">
        <w:rPr>
          <w:sz w:val="20"/>
          <w:szCs w:val="20"/>
        </w:rPr>
        <w:t xml:space="preserve"> 107 </w:t>
      </w:r>
      <w:r w:rsidRPr="00200B01">
        <w:rPr>
          <w:sz w:val="20"/>
          <w:szCs w:val="20"/>
        </w:rPr>
        <w:t xml:space="preserve">i 108 Traktatu </w:t>
      </w:r>
      <w:r w:rsidR="004C3C77">
        <w:rPr>
          <w:sz w:val="20"/>
          <w:szCs w:val="20"/>
        </w:rPr>
        <w:t xml:space="preserve">                    </w:t>
      </w:r>
      <w:r w:rsidRPr="00200B01">
        <w:rPr>
          <w:sz w:val="20"/>
          <w:szCs w:val="20"/>
        </w:rPr>
        <w:t xml:space="preserve">o funkcjonowaniu Unii Europejskiej do pomocy de </w:t>
      </w:r>
      <w:proofErr w:type="spellStart"/>
      <w:r w:rsidRPr="00200B01">
        <w:rPr>
          <w:sz w:val="20"/>
          <w:szCs w:val="20"/>
        </w:rPr>
        <w:t>minimis</w:t>
      </w:r>
      <w:proofErr w:type="spellEnd"/>
      <w:r w:rsidRPr="00200B01">
        <w:rPr>
          <w:sz w:val="20"/>
          <w:szCs w:val="20"/>
        </w:rPr>
        <w:t xml:space="preserve"> (Dz. Urz. UE L 352 z 24.12.2013 r., str. 1), i jest udzielana zgodnie z przepisami tego rozporządzenia, z wyłączeniem środków przyznawanych w zakresie krajowego transportu osób taksówkami. </w:t>
      </w:r>
    </w:p>
    <w:p w:rsidR="00E75DE1" w:rsidRPr="00200B01" w:rsidRDefault="00E75DE1" w:rsidP="00200B01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E75DE1" w:rsidRPr="00200B01" w:rsidRDefault="00E75DE1" w:rsidP="00200B0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Urząd wydaje zaświadczenie o udzielonej pomocy de </w:t>
      </w:r>
      <w:proofErr w:type="spellStart"/>
      <w:r w:rsidRPr="00200B01">
        <w:rPr>
          <w:sz w:val="20"/>
          <w:szCs w:val="20"/>
        </w:rPr>
        <w:t>minimis</w:t>
      </w:r>
      <w:proofErr w:type="spellEnd"/>
      <w:r w:rsidRPr="00200B01">
        <w:rPr>
          <w:sz w:val="20"/>
          <w:szCs w:val="20"/>
        </w:rPr>
        <w:t xml:space="preserve">. Wnioskodawca zobowiązany jest do przechowywania dokumentów związanych z udzieloną pomocą de </w:t>
      </w:r>
      <w:proofErr w:type="spellStart"/>
      <w:r w:rsidRPr="00200B01">
        <w:rPr>
          <w:sz w:val="20"/>
          <w:szCs w:val="20"/>
        </w:rPr>
        <w:t>minimis</w:t>
      </w:r>
      <w:proofErr w:type="spellEnd"/>
      <w:r w:rsidRPr="00200B01">
        <w:rPr>
          <w:sz w:val="20"/>
          <w:szCs w:val="20"/>
        </w:rPr>
        <w:t xml:space="preserve"> przez okres co najmniej 10 lat od dnia jej przyznania. </w:t>
      </w:r>
    </w:p>
    <w:p w:rsidR="00264D06" w:rsidRDefault="00264D06" w:rsidP="00264D06">
      <w:pPr>
        <w:spacing w:after="0" w:line="240" w:lineRule="auto"/>
        <w:rPr>
          <w:b/>
          <w:sz w:val="20"/>
          <w:szCs w:val="20"/>
        </w:rPr>
      </w:pPr>
    </w:p>
    <w:p w:rsidR="006B1981" w:rsidRDefault="006B1981" w:rsidP="00264D06">
      <w:pPr>
        <w:spacing w:after="0" w:line="240" w:lineRule="auto"/>
        <w:rPr>
          <w:b/>
          <w:sz w:val="20"/>
          <w:szCs w:val="20"/>
        </w:rPr>
      </w:pPr>
    </w:p>
    <w:p w:rsidR="00E75DE1" w:rsidRPr="00200B01" w:rsidRDefault="00E75DE1" w:rsidP="00200B01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ROZDZIAŁ II</w:t>
      </w:r>
    </w:p>
    <w:p w:rsidR="001C539D" w:rsidRPr="00200B01" w:rsidRDefault="001C539D" w:rsidP="00200B01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WARUNKI PRZYZNANIA DOFINANSOWANIA</w:t>
      </w:r>
    </w:p>
    <w:p w:rsidR="00200B01" w:rsidRDefault="00200B01" w:rsidP="00200B01">
      <w:pPr>
        <w:spacing w:after="0" w:line="240" w:lineRule="auto"/>
        <w:ind w:left="360"/>
        <w:jc w:val="center"/>
        <w:rPr>
          <w:b/>
          <w:sz w:val="20"/>
          <w:szCs w:val="20"/>
        </w:rPr>
      </w:pPr>
    </w:p>
    <w:p w:rsidR="001C539D" w:rsidRPr="0006551A" w:rsidRDefault="001C539D" w:rsidP="0006551A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§ 3</w:t>
      </w:r>
    </w:p>
    <w:p w:rsidR="001C539D" w:rsidRPr="00200B01" w:rsidRDefault="001C539D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Środki o których mowa w § 2 ust. 1 mogą być przyznane bezrobotnemu, który: 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w okresie 12 miesięcy poprzedzających złożenie wniosku : </w:t>
      </w:r>
    </w:p>
    <w:p w:rsidR="001C539D" w:rsidRPr="004C3C77" w:rsidRDefault="001C539D" w:rsidP="004C3C77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4C3C77">
        <w:rPr>
          <w:sz w:val="20"/>
          <w:szCs w:val="20"/>
        </w:rPr>
        <w:t>nie odmówił bez uzasadnionej przyczyny przyjęcia propozycji odpowiedniej pracy lub innej formy pomocy określonej w ustawie</w:t>
      </w:r>
      <w:r w:rsidR="004C3C77" w:rsidRPr="004C3C77">
        <w:rPr>
          <w:sz w:val="20"/>
          <w:szCs w:val="20"/>
        </w:rPr>
        <w:t xml:space="preserve"> z dnia 20 kwietnia 2004 r. o promocji zatrudnienia</w:t>
      </w:r>
      <w:r w:rsidR="004C3C77">
        <w:rPr>
          <w:sz w:val="20"/>
          <w:szCs w:val="20"/>
        </w:rPr>
        <w:t xml:space="preserve">         </w:t>
      </w:r>
      <w:r w:rsidR="004C3C77" w:rsidRPr="004C3C77">
        <w:rPr>
          <w:sz w:val="20"/>
          <w:szCs w:val="20"/>
        </w:rPr>
        <w:t xml:space="preserve"> i instytucjach rynku pracy </w:t>
      </w:r>
      <w:r w:rsidRPr="004C3C77">
        <w:rPr>
          <w:sz w:val="20"/>
          <w:szCs w:val="20"/>
        </w:rPr>
        <w:t xml:space="preserve">oraz udziału w działaniach w ramach Programu Aktywizacja </w:t>
      </w:r>
      <w:r w:rsidR="00A76891">
        <w:rPr>
          <w:sz w:val="20"/>
          <w:szCs w:val="20"/>
        </w:rPr>
        <w:t xml:space="preserve">            </w:t>
      </w:r>
      <w:r w:rsidRPr="004C3C77">
        <w:rPr>
          <w:sz w:val="20"/>
          <w:szCs w:val="20"/>
        </w:rPr>
        <w:t xml:space="preserve">i Integracja, o których mowa w art. 62a ustawy, </w:t>
      </w:r>
    </w:p>
    <w:p w:rsidR="001C539D" w:rsidRPr="00200B01" w:rsidRDefault="001C539D" w:rsidP="00200B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nie przerwał z własnej winy</w:t>
      </w:r>
      <w:r w:rsidR="00545956">
        <w:rPr>
          <w:sz w:val="20"/>
          <w:szCs w:val="20"/>
        </w:rPr>
        <w:t xml:space="preserve"> szkolenia</w:t>
      </w:r>
      <w:r w:rsidRPr="00200B01">
        <w:rPr>
          <w:sz w:val="20"/>
          <w:szCs w:val="20"/>
        </w:rPr>
        <w:t>, staż</w:t>
      </w:r>
      <w:r w:rsidR="00545956">
        <w:rPr>
          <w:sz w:val="20"/>
          <w:szCs w:val="20"/>
        </w:rPr>
        <w:t>u, realizacji</w:t>
      </w:r>
      <w:r w:rsidRPr="00200B01">
        <w:rPr>
          <w:sz w:val="20"/>
          <w:szCs w:val="20"/>
        </w:rPr>
        <w:t xml:space="preserve"> indywidualnego planu działania, udział w działaniach w ramach Programu Aktywizacja i Integracja, o którym mowa w art. 62a ustawy, wykonywania prac społecznie użytecznych lub innej formy pomocy określonej </w:t>
      </w:r>
      <w:r w:rsidR="00200B01">
        <w:rPr>
          <w:sz w:val="20"/>
          <w:szCs w:val="20"/>
        </w:rPr>
        <w:t xml:space="preserve">        </w:t>
      </w:r>
      <w:r w:rsidRPr="00200B01">
        <w:rPr>
          <w:sz w:val="20"/>
          <w:szCs w:val="20"/>
        </w:rPr>
        <w:t xml:space="preserve">w ustawie, </w:t>
      </w:r>
    </w:p>
    <w:p w:rsidR="001C539D" w:rsidRPr="00200B01" w:rsidRDefault="001C539D" w:rsidP="00200B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po skierowaniu podjął szkolenie, przygotowanie zawodowego dorosłych, staż, prace społecznie użyteczne lub inną formę pomocy określonej w ustawie, 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nie otrzymał dotychczas</w:t>
      </w:r>
      <w:r w:rsidR="00B87A48">
        <w:rPr>
          <w:sz w:val="20"/>
          <w:szCs w:val="20"/>
        </w:rPr>
        <w:t xml:space="preserve"> bezzwrotnych</w:t>
      </w:r>
      <w:r w:rsidR="004C3C77">
        <w:rPr>
          <w:sz w:val="20"/>
          <w:szCs w:val="20"/>
        </w:rPr>
        <w:t xml:space="preserve"> środków</w:t>
      </w:r>
      <w:r w:rsidRPr="00200B01">
        <w:rPr>
          <w:sz w:val="20"/>
          <w:szCs w:val="20"/>
        </w:rPr>
        <w:t xml:space="preserve"> z Funduszu Pracy lub innych bezzwrotnyc</w:t>
      </w:r>
      <w:r w:rsidR="00545956">
        <w:rPr>
          <w:sz w:val="20"/>
          <w:szCs w:val="20"/>
        </w:rPr>
        <w:t xml:space="preserve">h środków publicznych </w:t>
      </w:r>
      <w:r w:rsidRPr="00200B01">
        <w:rPr>
          <w:sz w:val="20"/>
          <w:szCs w:val="20"/>
        </w:rPr>
        <w:t>na pod</w:t>
      </w:r>
      <w:r w:rsidR="00AA1A83">
        <w:rPr>
          <w:sz w:val="20"/>
          <w:szCs w:val="20"/>
        </w:rPr>
        <w:t>jęcie działalności gospodarczej lub</w:t>
      </w:r>
      <w:r w:rsidRPr="00200B01">
        <w:rPr>
          <w:sz w:val="20"/>
          <w:szCs w:val="20"/>
        </w:rPr>
        <w:t xml:space="preserve"> rolniczej, założenie lub przystąpienie do spółdzielni socjalnej, 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nie posiadał wpis</w:t>
      </w:r>
      <w:r w:rsidR="00545956">
        <w:rPr>
          <w:sz w:val="20"/>
          <w:szCs w:val="20"/>
        </w:rPr>
        <w:t>u</w:t>
      </w:r>
      <w:r w:rsidRPr="00200B01">
        <w:rPr>
          <w:sz w:val="20"/>
          <w:szCs w:val="20"/>
        </w:rPr>
        <w:t xml:space="preserve"> do ewidencji działalności gospodarczej w okresie 12 miesięcy prze</w:t>
      </w:r>
      <w:r w:rsidR="00545956">
        <w:rPr>
          <w:sz w:val="20"/>
          <w:szCs w:val="20"/>
        </w:rPr>
        <w:t>d dniem złożenia wniosku,</w:t>
      </w:r>
      <w:r w:rsidR="00776B35">
        <w:rPr>
          <w:sz w:val="20"/>
          <w:szCs w:val="20"/>
        </w:rPr>
        <w:t xml:space="preserve"> a w przypadku jego posiadania </w:t>
      </w:r>
      <w:r w:rsidRPr="00200B01">
        <w:rPr>
          <w:sz w:val="20"/>
          <w:szCs w:val="20"/>
        </w:rPr>
        <w:t>złożył oświadczeni</w:t>
      </w:r>
      <w:r w:rsidR="001D645C">
        <w:rPr>
          <w:sz w:val="20"/>
          <w:szCs w:val="20"/>
        </w:rPr>
        <w:t>e</w:t>
      </w:r>
      <w:r w:rsidRPr="00200B01">
        <w:rPr>
          <w:sz w:val="20"/>
          <w:szCs w:val="20"/>
        </w:rPr>
        <w:t xml:space="preserve"> o zakończeniu działalności gospodarczej w dniu przypadającym w okresie przed upływem co najmniej 12 miesięcy bezpośrednio poprzedzających złożenie wniosku, 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nie był</w:t>
      </w:r>
      <w:r w:rsidR="00B87A48">
        <w:rPr>
          <w:sz w:val="20"/>
          <w:szCs w:val="20"/>
        </w:rPr>
        <w:t xml:space="preserve"> karany</w:t>
      </w:r>
      <w:r w:rsidRPr="00200B01">
        <w:rPr>
          <w:sz w:val="20"/>
          <w:szCs w:val="20"/>
        </w:rPr>
        <w:t xml:space="preserve"> w okresi</w:t>
      </w:r>
      <w:r w:rsidR="00B87A48">
        <w:rPr>
          <w:sz w:val="20"/>
          <w:szCs w:val="20"/>
        </w:rPr>
        <w:t>e 2 lat przed złożeniem wniosku</w:t>
      </w:r>
      <w:r w:rsidRPr="00200B01">
        <w:rPr>
          <w:sz w:val="20"/>
          <w:szCs w:val="20"/>
        </w:rPr>
        <w:t xml:space="preserve"> za przestępstwa przeciwko obrotowi gospodarczemu, w rozumieniu ustawy z dnia 6 czerwca 1997 r. – Kodeks Karny,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złożył oświadczenia o zobowiązaniu się do prowadzenia działalności gospodarczej w okresie 12 miesięcy od dnia jej rozpoczęcia oraz nieskładania w tym okresie wniosku o zawieszenie jej wykonywania, 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złożył oświadczenia o niepodejmowaniu zatrudnienia w okresie 12 miesięcy od dnia rozpoczęcia prowadzenia działalności gospodarczej, </w:t>
      </w:r>
    </w:p>
    <w:p w:rsidR="0002565A" w:rsidRPr="0002565A" w:rsidRDefault="001C539D" w:rsidP="000256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nie złożył wniosku do innego starosty o przyznanie </w:t>
      </w:r>
      <w:r w:rsidR="00B87A48">
        <w:rPr>
          <w:sz w:val="20"/>
          <w:szCs w:val="20"/>
        </w:rPr>
        <w:t>dofinansowania</w:t>
      </w:r>
      <w:r w:rsidRPr="00200B01">
        <w:rPr>
          <w:sz w:val="20"/>
          <w:szCs w:val="20"/>
        </w:rPr>
        <w:t xml:space="preserve"> na rozpoczęcie działalności gospodarczej lub przyznanie jednorazowo środków na założenie lub przystąpienie do spółdzielni socjalnej,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złożył wniosek kompletny i prawidłowo sporządzony, </w:t>
      </w:r>
    </w:p>
    <w:p w:rsidR="001C539D" w:rsidRPr="00200B01" w:rsidRDefault="00776B35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 kwalifikacje</w:t>
      </w:r>
      <w:r w:rsidR="001C539D" w:rsidRPr="00200B01">
        <w:rPr>
          <w:sz w:val="20"/>
          <w:szCs w:val="20"/>
        </w:rPr>
        <w:t xml:space="preserve"> lub do</w:t>
      </w:r>
      <w:r>
        <w:rPr>
          <w:sz w:val="20"/>
          <w:szCs w:val="20"/>
        </w:rPr>
        <w:t>świadczenie zawodowe – odpowiednie</w:t>
      </w:r>
      <w:r w:rsidR="001C539D" w:rsidRPr="00200B01">
        <w:rPr>
          <w:sz w:val="20"/>
          <w:szCs w:val="20"/>
        </w:rPr>
        <w:t xml:space="preserve"> do prowadzenia określonej we wniosku działalności gospodarczej, 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nie posiada zaległości w ZUS i US z tytułu prowadzenia działalności gospodarczej w przeszłości,  </w:t>
      </w:r>
    </w:p>
    <w:p w:rsidR="001C539D" w:rsidRPr="00200B01" w:rsidRDefault="001C539D" w:rsidP="00200B01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694D35" w:rsidRDefault="00694D35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lastRenderedPageBreak/>
        <w:t xml:space="preserve">Środki o których mowa w § 2 ust. 1 mogą być przyznane </w:t>
      </w:r>
      <w:r>
        <w:rPr>
          <w:sz w:val="20"/>
          <w:szCs w:val="20"/>
        </w:rPr>
        <w:t>opiekunowi</w:t>
      </w:r>
      <w:r w:rsidRPr="00200B01">
        <w:rPr>
          <w:sz w:val="20"/>
          <w:szCs w:val="20"/>
        </w:rPr>
        <w:t>, który</w:t>
      </w:r>
      <w:r>
        <w:rPr>
          <w:sz w:val="20"/>
          <w:szCs w:val="20"/>
        </w:rPr>
        <w:t xml:space="preserve"> spełnia warunki określone w § 3 ust. 1 pkt. 2,</w:t>
      </w:r>
      <w:r w:rsidR="008C33C6">
        <w:rPr>
          <w:sz w:val="20"/>
          <w:szCs w:val="20"/>
        </w:rPr>
        <w:t xml:space="preserve"> i 4-</w:t>
      </w:r>
      <w:r w:rsidR="00310541">
        <w:rPr>
          <w:sz w:val="20"/>
          <w:szCs w:val="20"/>
        </w:rPr>
        <w:t>10</w:t>
      </w:r>
      <w:r>
        <w:rPr>
          <w:sz w:val="20"/>
          <w:szCs w:val="20"/>
        </w:rPr>
        <w:t xml:space="preserve"> oraz w okresie 12 miesięcy bezpośrednio poprzedzających dzień złożenia wniosku nie przerwał z własnej winy szkolenia, stażu, pracy interwencyjnej, studiów podyplomowych, przygotowania zawodowego dorosłych. </w:t>
      </w:r>
    </w:p>
    <w:p w:rsidR="00694D35" w:rsidRDefault="00694D35" w:rsidP="00694D35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4D35" w:rsidRDefault="00694D35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Środki o których mowa w § 2 ust. 1 mogą być przyznane </w:t>
      </w:r>
      <w:r>
        <w:rPr>
          <w:sz w:val="20"/>
          <w:szCs w:val="20"/>
        </w:rPr>
        <w:t>absolwentowi CIS lub absolwentowi KIS</w:t>
      </w:r>
      <w:r w:rsidRPr="00200B01">
        <w:rPr>
          <w:sz w:val="20"/>
          <w:szCs w:val="20"/>
        </w:rPr>
        <w:t>, który</w:t>
      </w:r>
      <w:r w:rsidR="002A0984">
        <w:rPr>
          <w:sz w:val="20"/>
          <w:szCs w:val="20"/>
        </w:rPr>
        <w:t xml:space="preserve"> spełnia warunki określone w § 3 ust. 1 pkt. 2-</w:t>
      </w:r>
      <w:r w:rsidR="00310541">
        <w:rPr>
          <w:sz w:val="20"/>
          <w:szCs w:val="20"/>
        </w:rPr>
        <w:t>10</w:t>
      </w:r>
      <w:r w:rsidR="002A0984">
        <w:rPr>
          <w:sz w:val="20"/>
          <w:szCs w:val="20"/>
        </w:rPr>
        <w:t xml:space="preserve">. </w:t>
      </w:r>
    </w:p>
    <w:p w:rsidR="002A0984" w:rsidRDefault="002A0984" w:rsidP="002A0984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1C539D" w:rsidRDefault="001C539D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Środki na podjęcie działalności gospodarczej mogą być udzielone na działalność produkcyjną, usługową lub handlową, </w:t>
      </w:r>
      <w:r w:rsidR="00052E53" w:rsidRPr="00200B01">
        <w:rPr>
          <w:sz w:val="20"/>
          <w:szCs w:val="20"/>
        </w:rPr>
        <w:t>oraz</w:t>
      </w:r>
      <w:r w:rsidRPr="00200B01">
        <w:rPr>
          <w:sz w:val="20"/>
          <w:szCs w:val="20"/>
        </w:rPr>
        <w:t xml:space="preserve"> na: </w:t>
      </w:r>
    </w:p>
    <w:p w:rsidR="00ED2213" w:rsidRPr="00ED2213" w:rsidRDefault="00ED2213" w:rsidP="00ED2213">
      <w:pPr>
        <w:pStyle w:val="Akapitzlist"/>
        <w:rPr>
          <w:sz w:val="20"/>
          <w:szCs w:val="20"/>
        </w:rPr>
      </w:pPr>
    </w:p>
    <w:p w:rsidR="00ED2213" w:rsidRPr="00200B01" w:rsidRDefault="00ED2213" w:rsidP="00ED22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zakup środków trwałych, urządzeń, oprogramowania, maszyn, narzędzi, sprzętu, materiałów </w:t>
      </w:r>
      <w:r>
        <w:rPr>
          <w:sz w:val="20"/>
          <w:szCs w:val="20"/>
        </w:rPr>
        <w:t xml:space="preserve">               </w:t>
      </w:r>
      <w:r w:rsidRPr="00200B01">
        <w:rPr>
          <w:sz w:val="20"/>
          <w:szCs w:val="20"/>
        </w:rPr>
        <w:t xml:space="preserve">i wyposażenia niezbędnych do prowadzenia działalności gospodarczej, </w:t>
      </w:r>
    </w:p>
    <w:p w:rsidR="00ED2213" w:rsidRPr="00200B01" w:rsidRDefault="00ED2213" w:rsidP="00ED22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koszty związane z prawidłową instalacją i uruchomieniem sprzętu wymienionego w pkt. 1</w:t>
      </w:r>
    </w:p>
    <w:p w:rsidR="00ED2213" w:rsidRPr="00200B01" w:rsidRDefault="00ED2213" w:rsidP="00ED22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pokrycie kosztów pomocy prawnej, konsultacji i doradztwa związanych z podjęciem działalności gospodarczej,</w:t>
      </w:r>
    </w:p>
    <w:p w:rsidR="00ED2213" w:rsidRPr="00200B01" w:rsidRDefault="00ED2213" w:rsidP="00ED22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zakup towaru handlowego, w części nie przekraczającej </w:t>
      </w:r>
      <w:r>
        <w:rPr>
          <w:sz w:val="20"/>
          <w:szCs w:val="20"/>
        </w:rPr>
        <w:t>2</w:t>
      </w:r>
      <w:r w:rsidRPr="00200B01">
        <w:rPr>
          <w:sz w:val="20"/>
          <w:szCs w:val="20"/>
        </w:rPr>
        <w:t>0% dotacji,</w:t>
      </w:r>
    </w:p>
    <w:p w:rsidR="00ED2213" w:rsidRPr="00200B01" w:rsidRDefault="00ED2213" w:rsidP="00ED2213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200B01">
        <w:rPr>
          <w:sz w:val="20"/>
          <w:szCs w:val="20"/>
        </w:rPr>
        <w:t xml:space="preserve">adaptację lokalu w części nieprzekraczającej 20% kwoty dotacji, </w:t>
      </w:r>
    </w:p>
    <w:p w:rsidR="00ED2213" w:rsidRDefault="00ED2213" w:rsidP="00ED22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koszty reklamy i promocji do 10% kwoty dotacji, </w:t>
      </w:r>
    </w:p>
    <w:p w:rsidR="00ED2213" w:rsidRPr="00ED2213" w:rsidRDefault="00ED2213" w:rsidP="00ED2213">
      <w:pPr>
        <w:spacing w:after="0" w:line="240" w:lineRule="auto"/>
        <w:jc w:val="both"/>
        <w:rPr>
          <w:sz w:val="20"/>
          <w:szCs w:val="20"/>
        </w:rPr>
      </w:pPr>
    </w:p>
    <w:p w:rsidR="00ED2213" w:rsidRPr="00ED2213" w:rsidRDefault="00ED2213" w:rsidP="00ED2213">
      <w:pPr>
        <w:pStyle w:val="Akapitzlist"/>
        <w:rPr>
          <w:sz w:val="20"/>
          <w:szCs w:val="20"/>
        </w:rPr>
      </w:pPr>
    </w:p>
    <w:p w:rsidR="00ED2213" w:rsidRDefault="00ED2213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Ograniczenie w zakresie wydatkowania środków na podjęcie działalności, o którym mowa w ust. 4 pkt 6 </w:t>
      </w:r>
      <w:r w:rsidR="00CA4010">
        <w:rPr>
          <w:sz w:val="20"/>
          <w:szCs w:val="20"/>
        </w:rPr>
        <w:t xml:space="preserve">nie dotyczy utworzenia sklepu internetowego, jeśli głównym profilem działalności jest handel internetowy oraz utworzenia portalu internetowego, jeśli jego prowadzenie stanowi główny profil działalności. </w:t>
      </w:r>
    </w:p>
    <w:p w:rsidR="00CA4010" w:rsidRDefault="00CA4010" w:rsidP="00CA4010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052E53" w:rsidRPr="00CA4010" w:rsidRDefault="00CA4010" w:rsidP="00CA4010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Wnioskodawca może wydatkować otrzymane środki </w:t>
      </w:r>
      <w:r w:rsidR="00052E53" w:rsidRPr="00CA4010">
        <w:rPr>
          <w:sz w:val="20"/>
          <w:szCs w:val="20"/>
        </w:rPr>
        <w:t xml:space="preserve">na założenie strony internetowej </w:t>
      </w:r>
      <w:r w:rsidR="00C11695" w:rsidRPr="00CA4010">
        <w:rPr>
          <w:sz w:val="20"/>
          <w:szCs w:val="20"/>
        </w:rPr>
        <w:t>lub portalu internetowego pod warunkiem jednoczesnego ich uruchomienia w Internecie. Strona internetowa lub portal internetowy winny być aktywne w dniu złożenia w Urzędzie rozliczenia środków przez beneficjenta oraz dotyczyć wyłącznie rodzaju działalności gospodarczej, na którą bene</w:t>
      </w:r>
      <w:r>
        <w:rPr>
          <w:sz w:val="20"/>
          <w:szCs w:val="20"/>
        </w:rPr>
        <w:t xml:space="preserve">ficjent otrzymał dofinansowanie                 </w:t>
      </w:r>
      <w:r w:rsidR="00C11695" w:rsidRPr="00CA4010">
        <w:rPr>
          <w:sz w:val="20"/>
          <w:szCs w:val="20"/>
        </w:rPr>
        <w:t xml:space="preserve">z Urzędu. </w:t>
      </w:r>
    </w:p>
    <w:p w:rsidR="00687157" w:rsidRPr="00200B01" w:rsidRDefault="00687157" w:rsidP="00200B01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687157" w:rsidRPr="00413934" w:rsidRDefault="00687157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413934">
        <w:rPr>
          <w:sz w:val="20"/>
          <w:szCs w:val="20"/>
        </w:rPr>
        <w:t xml:space="preserve">Środków na podjęcie działalności gospodarczej nie można przeznaczyć na: </w:t>
      </w:r>
    </w:p>
    <w:p w:rsidR="00687157" w:rsidRPr="00413934" w:rsidRDefault="00687157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 xml:space="preserve">bieżące koszty związane z prowadzeniem działalności gospodarczej, </w:t>
      </w:r>
    </w:p>
    <w:p w:rsidR="00687157" w:rsidRPr="00413934" w:rsidRDefault="00687157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 xml:space="preserve">na koszty </w:t>
      </w:r>
      <w:r w:rsidR="005D593D" w:rsidRPr="00413934">
        <w:rPr>
          <w:sz w:val="20"/>
          <w:szCs w:val="20"/>
        </w:rPr>
        <w:t>przesyłki i dostawy, transportu, przygotowania oraz pakowania</w:t>
      </w:r>
      <w:r w:rsidRPr="00413934">
        <w:rPr>
          <w:sz w:val="20"/>
          <w:szCs w:val="20"/>
        </w:rPr>
        <w:t xml:space="preserve">, </w:t>
      </w:r>
    </w:p>
    <w:p w:rsidR="005D6889" w:rsidRPr="00413934" w:rsidRDefault="00200B01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>zakup nieruchomości,</w:t>
      </w:r>
    </w:p>
    <w:p w:rsidR="00B4107D" w:rsidRPr="00413934" w:rsidRDefault="00B4107D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 xml:space="preserve">zakup </w:t>
      </w:r>
      <w:r w:rsidR="005D6889" w:rsidRPr="00413934">
        <w:rPr>
          <w:sz w:val="20"/>
          <w:szCs w:val="20"/>
        </w:rPr>
        <w:t>pojazdów</w:t>
      </w:r>
      <w:r w:rsidRPr="00413934">
        <w:rPr>
          <w:sz w:val="20"/>
          <w:szCs w:val="20"/>
        </w:rPr>
        <w:t xml:space="preserve">, </w:t>
      </w:r>
      <w:r w:rsidR="005D6889" w:rsidRPr="00413934">
        <w:rPr>
          <w:sz w:val="20"/>
          <w:szCs w:val="20"/>
        </w:rPr>
        <w:t xml:space="preserve">za wyjątkiem maszyn i urządzeń wykorzystywanych przy robotach budowlanych lub pracach magazynowych (np. koparka, ładowarka, wózek jezdniowy) oraz ciągników, </w:t>
      </w:r>
    </w:p>
    <w:p w:rsidR="005D6889" w:rsidRPr="00413934" w:rsidRDefault="005D6889" w:rsidP="00200B01">
      <w:pPr>
        <w:pStyle w:val="Akapitzlist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413934">
        <w:rPr>
          <w:sz w:val="20"/>
          <w:szCs w:val="20"/>
        </w:rPr>
        <w:t>zakup na podstawie umowy kupna s</w:t>
      </w:r>
      <w:r w:rsidR="0021448E" w:rsidRPr="00413934">
        <w:rPr>
          <w:sz w:val="20"/>
          <w:szCs w:val="20"/>
        </w:rPr>
        <w:t>przedaży lub rachunku (za wyjątkiem rachunków dotyczących wykonania usług remontowych)</w:t>
      </w:r>
    </w:p>
    <w:p w:rsidR="005D6889" w:rsidRPr="00413934" w:rsidRDefault="005D6889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 xml:space="preserve">remont maszyn i urządzeń, </w:t>
      </w:r>
    </w:p>
    <w:p w:rsidR="00687157" w:rsidRPr="00413934" w:rsidRDefault="00687157" w:rsidP="00420BBB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>zakup samochodów używanych do dalszej odsprzedaży oraz</w:t>
      </w:r>
      <w:r w:rsidR="00583D18" w:rsidRPr="00413934">
        <w:rPr>
          <w:sz w:val="20"/>
          <w:szCs w:val="20"/>
        </w:rPr>
        <w:t xml:space="preserve"> </w:t>
      </w:r>
      <w:r w:rsidRPr="00413934">
        <w:rPr>
          <w:sz w:val="20"/>
          <w:szCs w:val="20"/>
        </w:rPr>
        <w:t xml:space="preserve">części samochodowych do dalszej odsprzedaży, </w:t>
      </w:r>
    </w:p>
    <w:p w:rsidR="00687157" w:rsidRPr="00413934" w:rsidRDefault="00687157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 xml:space="preserve">remont oraz modernizacje lokalu mieszkalnego, </w:t>
      </w:r>
      <w:r w:rsidR="00FA1AAC" w:rsidRPr="00413934">
        <w:rPr>
          <w:sz w:val="20"/>
          <w:szCs w:val="20"/>
        </w:rPr>
        <w:t>w którym nie ma wyodrębnionego pomieszczenia wyłącznie do celów prowadzenia działalności gospodarczej,</w:t>
      </w:r>
    </w:p>
    <w:p w:rsidR="00687157" w:rsidRPr="00413934" w:rsidRDefault="00687157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>remont oraz modernizację domu mieszkalnego jednorodzinnego, w którym nie ma wyodrębnionego</w:t>
      </w:r>
      <w:r w:rsidR="00264D06" w:rsidRPr="00413934">
        <w:rPr>
          <w:sz w:val="20"/>
          <w:szCs w:val="20"/>
        </w:rPr>
        <w:t xml:space="preserve"> pomieszczenia</w:t>
      </w:r>
      <w:r w:rsidRPr="00413934">
        <w:rPr>
          <w:sz w:val="20"/>
          <w:szCs w:val="20"/>
        </w:rPr>
        <w:t xml:space="preserve"> wyłącznie do celów prowadzenia działalności gospodarczej, </w:t>
      </w:r>
    </w:p>
    <w:p w:rsidR="005D6889" w:rsidRPr="00413934" w:rsidRDefault="005D6889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 xml:space="preserve">zakup </w:t>
      </w:r>
      <w:r w:rsidR="00046FDD" w:rsidRPr="00413934">
        <w:rPr>
          <w:sz w:val="20"/>
          <w:szCs w:val="20"/>
        </w:rPr>
        <w:t>urządzeń</w:t>
      </w:r>
      <w:r w:rsidRPr="00413934">
        <w:rPr>
          <w:sz w:val="20"/>
          <w:szCs w:val="20"/>
        </w:rPr>
        <w:t xml:space="preserve"> i maszyn wykorzystywanych do remontu pomieszczenia, w którym docelowo będzie prowadzona działalność, </w:t>
      </w:r>
    </w:p>
    <w:p w:rsidR="00687157" w:rsidRPr="00413934" w:rsidRDefault="00687157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 xml:space="preserve">opłaty administracyjne, bankowe, skarbowe oraz związane z uzyskanie pozwoleń, licencji i koncesji, </w:t>
      </w:r>
    </w:p>
    <w:p w:rsidR="00687157" w:rsidRPr="00413934" w:rsidRDefault="005606F8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>zwrotne kaucje</w:t>
      </w:r>
      <w:r w:rsidR="00687157" w:rsidRPr="00413934">
        <w:rPr>
          <w:sz w:val="20"/>
          <w:szCs w:val="20"/>
        </w:rPr>
        <w:t xml:space="preserve"> i </w:t>
      </w:r>
      <w:r w:rsidRPr="00413934">
        <w:rPr>
          <w:sz w:val="20"/>
          <w:szCs w:val="20"/>
        </w:rPr>
        <w:t xml:space="preserve">inne zwrotne </w:t>
      </w:r>
      <w:r w:rsidR="00687157" w:rsidRPr="00413934">
        <w:rPr>
          <w:sz w:val="20"/>
          <w:szCs w:val="20"/>
        </w:rPr>
        <w:t>opłaty</w:t>
      </w:r>
      <w:r w:rsidRPr="00413934">
        <w:rPr>
          <w:sz w:val="20"/>
          <w:szCs w:val="20"/>
        </w:rPr>
        <w:t>,</w:t>
      </w:r>
      <w:r w:rsidR="00687157" w:rsidRPr="00413934">
        <w:rPr>
          <w:sz w:val="20"/>
          <w:szCs w:val="20"/>
        </w:rPr>
        <w:t xml:space="preserve"> finansowanie szkoleń, </w:t>
      </w:r>
    </w:p>
    <w:p w:rsidR="00687157" w:rsidRPr="00413934" w:rsidRDefault="00687157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>finansowanie umów leasingu, kredytowych i pożyczkowych,</w:t>
      </w:r>
    </w:p>
    <w:p w:rsidR="008749CF" w:rsidRPr="00413934" w:rsidRDefault="00687157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 xml:space="preserve">finansowanie zakupu od współmałżonka, od osób pozostających z beneficjentem we wspólnym gospodarstwie domowym, od osób z pierwszej linii pokrewieństwa tj. od rodziców, dziadków, dzieci </w:t>
      </w:r>
      <w:r w:rsidR="00200B01" w:rsidRPr="00413934">
        <w:rPr>
          <w:sz w:val="20"/>
          <w:szCs w:val="20"/>
        </w:rPr>
        <w:t xml:space="preserve">  </w:t>
      </w:r>
      <w:r w:rsidRPr="00413934">
        <w:rPr>
          <w:sz w:val="20"/>
          <w:szCs w:val="20"/>
        </w:rPr>
        <w:t>i rodzeństwa, od teściów</w:t>
      </w:r>
      <w:r w:rsidR="008749CF" w:rsidRPr="00413934">
        <w:rPr>
          <w:sz w:val="20"/>
          <w:szCs w:val="20"/>
        </w:rPr>
        <w:t xml:space="preserve"> oraz od innych podmiotów, których udziałowcem jest beneficjent, </w:t>
      </w:r>
    </w:p>
    <w:p w:rsidR="00C11695" w:rsidRPr="00413934" w:rsidRDefault="00C11695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>działalność wykluczoną</w:t>
      </w:r>
      <w:r w:rsidR="00687157" w:rsidRPr="00413934">
        <w:rPr>
          <w:sz w:val="20"/>
          <w:szCs w:val="20"/>
        </w:rPr>
        <w:t xml:space="preserve"> w rozporządzeniu</w:t>
      </w:r>
      <w:r w:rsidRPr="00413934">
        <w:rPr>
          <w:sz w:val="20"/>
          <w:szCs w:val="20"/>
        </w:rPr>
        <w:t xml:space="preserve"> </w:t>
      </w:r>
      <w:r w:rsidR="00687157" w:rsidRPr="00413934">
        <w:rPr>
          <w:sz w:val="20"/>
          <w:szCs w:val="20"/>
        </w:rPr>
        <w:t xml:space="preserve">wskazanym  w </w:t>
      </w:r>
      <w:r w:rsidRPr="00413934">
        <w:rPr>
          <w:sz w:val="20"/>
          <w:szCs w:val="20"/>
        </w:rPr>
        <w:t xml:space="preserve"> § 1</w:t>
      </w:r>
      <w:r w:rsidR="00687157" w:rsidRPr="00413934">
        <w:rPr>
          <w:sz w:val="20"/>
          <w:szCs w:val="20"/>
        </w:rPr>
        <w:t xml:space="preserve"> pkt 6 </w:t>
      </w:r>
      <w:r w:rsidR="00583D18" w:rsidRPr="00413934">
        <w:rPr>
          <w:sz w:val="20"/>
          <w:szCs w:val="20"/>
        </w:rPr>
        <w:t>niniejszych zasad</w:t>
      </w:r>
      <w:r w:rsidR="00687157" w:rsidRPr="00413934">
        <w:rPr>
          <w:sz w:val="20"/>
          <w:szCs w:val="20"/>
        </w:rPr>
        <w:t xml:space="preserve">, </w:t>
      </w:r>
    </w:p>
    <w:p w:rsidR="008749CF" w:rsidRPr="00413934" w:rsidRDefault="008749CF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>działalno</w:t>
      </w:r>
      <w:r w:rsidR="00ED2213" w:rsidRPr="00413934">
        <w:rPr>
          <w:sz w:val="20"/>
          <w:szCs w:val="20"/>
        </w:rPr>
        <w:t>ść gospodarczą w formie spółek osobowych i kapitałowych</w:t>
      </w:r>
    </w:p>
    <w:p w:rsidR="00776B35" w:rsidRPr="00413934" w:rsidRDefault="00776B35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 xml:space="preserve">działalność gospodarczą, do prowadzenia której Wnioskodawca nie spełnia wymogów obowiązującego w tym zakresie prawa, </w:t>
      </w:r>
    </w:p>
    <w:p w:rsidR="00CA4969" w:rsidRPr="00413934" w:rsidRDefault="00CA4969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13934">
        <w:rPr>
          <w:sz w:val="20"/>
          <w:szCs w:val="20"/>
        </w:rPr>
        <w:t xml:space="preserve">działalność gospodarczą działającą na zasadzie franczyzy, </w:t>
      </w:r>
    </w:p>
    <w:p w:rsidR="00BF01B9" w:rsidRPr="00413934" w:rsidRDefault="00BF01B9" w:rsidP="00200B01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C11695" w:rsidRPr="00200B01" w:rsidRDefault="00BF01B9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lastRenderedPageBreak/>
        <w:t xml:space="preserve">Dofinansowanie nie jest przyznawane na: </w:t>
      </w:r>
    </w:p>
    <w:p w:rsidR="00FD3B02" w:rsidRPr="00200B01" w:rsidRDefault="00FD3B02" w:rsidP="00200B0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podjęcie działalności tożsamej z działalnością podmiotu, którego Wnioskodawca jest udziałowcem, członkiem, wspólnikiem, fundatorem lub komplementariuszem,</w:t>
      </w:r>
    </w:p>
    <w:p w:rsidR="00B4107D" w:rsidRPr="00200B01" w:rsidRDefault="00B4107D" w:rsidP="00200B0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wykonywanie w tej samej lokalizacji tego samego rodzaju działalności gospodarczej, jak działalność wykonywana przez inny podmiot, w tym samym miejscu,</w:t>
      </w:r>
    </w:p>
    <w:p w:rsidR="00B4107D" w:rsidRPr="00C70155" w:rsidRDefault="00B4107D" w:rsidP="00C70155">
      <w:pPr>
        <w:spacing w:after="0" w:line="240" w:lineRule="auto"/>
        <w:ind w:left="1069"/>
        <w:jc w:val="both"/>
        <w:rPr>
          <w:sz w:val="20"/>
          <w:szCs w:val="20"/>
        </w:rPr>
      </w:pPr>
    </w:p>
    <w:p w:rsidR="00BF01B9" w:rsidRPr="00200B01" w:rsidRDefault="00FE549D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Dofinansowanie nie jest przyznawane w przypadku, gdy Urząd w trakcie procedury oceny złożonego wniosku pozyska informacje wskazujące na faktyczne wykonywanie przez Wnioskodawcę działalności gospodarczej, samodzielne bądź w ramach działalności prowadzonej przez inne podmioty, lub w przypadku stwierdzenia tego faktu w wyniku wizyty wstępnej przeprowadzonej w miejscu wskazanym przez Wnioskodawcę jako miejsce prowadzenia planowanej działalności gospodarczej. </w:t>
      </w:r>
    </w:p>
    <w:p w:rsidR="005D6889" w:rsidRPr="00200B01" w:rsidRDefault="005D6889" w:rsidP="00200B01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FE549D" w:rsidRDefault="00FE549D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W okresie pozostawania w rejestrze</w:t>
      </w:r>
      <w:r w:rsidR="00533E43">
        <w:rPr>
          <w:sz w:val="20"/>
          <w:szCs w:val="20"/>
        </w:rPr>
        <w:t xml:space="preserve"> osób bezrobotnych nie dopuszcza</w:t>
      </w:r>
      <w:r w:rsidRPr="00200B01">
        <w:rPr>
          <w:sz w:val="20"/>
          <w:szCs w:val="20"/>
        </w:rPr>
        <w:t xml:space="preserve"> się </w:t>
      </w:r>
      <w:r w:rsidR="00533E43">
        <w:rPr>
          <w:sz w:val="20"/>
          <w:szCs w:val="20"/>
        </w:rPr>
        <w:t>upubliczniania</w:t>
      </w:r>
      <w:r w:rsidRPr="00200B01">
        <w:rPr>
          <w:sz w:val="20"/>
          <w:szCs w:val="20"/>
        </w:rPr>
        <w:t xml:space="preserve"> przez Wnioskodawcę </w:t>
      </w:r>
      <w:r w:rsidR="005D6889" w:rsidRPr="00200B01">
        <w:rPr>
          <w:sz w:val="20"/>
          <w:szCs w:val="20"/>
        </w:rPr>
        <w:t xml:space="preserve">informacji, </w:t>
      </w:r>
      <w:r w:rsidR="00533E43">
        <w:rPr>
          <w:sz w:val="20"/>
          <w:szCs w:val="20"/>
        </w:rPr>
        <w:t>z których wynika, że aktualnie W</w:t>
      </w:r>
      <w:r w:rsidR="005D6889" w:rsidRPr="00200B01">
        <w:rPr>
          <w:sz w:val="20"/>
          <w:szCs w:val="20"/>
        </w:rPr>
        <w:t xml:space="preserve">nioskodawca wykonuje działalność gospodarczą. Wnioski o dofinansowanie osób, w odniesieniu do których zostanie stwierdzone naruszenie tego warunku nie będą przez Urząd uwzględniane. </w:t>
      </w:r>
    </w:p>
    <w:p w:rsidR="0002565A" w:rsidRDefault="0002565A" w:rsidP="0002565A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02565A" w:rsidRPr="00200B01" w:rsidRDefault="0002565A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Dofinansowanie nie jest przyznawane jeżeli łącznie z inną pomocą ze środków publicznych, niezależnie od jej formy i źródła pochodzenia, w tym ze środków pochodzących z budżetu Unii Europejskiej, udzieloną </w:t>
      </w:r>
      <w:r w:rsidR="003F0D5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w odniesieniu do tych samych kosztów kwalifikowalnych, spowoduje przekroczenie dopuszczalnej intensywności pomocy określonej dla danego określenia pomocy. Dopuszczalną maksymalną intensywność pomocy publicznej w</w:t>
      </w:r>
      <w:r w:rsidR="001D645C">
        <w:rPr>
          <w:sz w:val="20"/>
          <w:szCs w:val="20"/>
        </w:rPr>
        <w:t xml:space="preserve"> ramach dofinansowania określa</w:t>
      </w:r>
      <w:r>
        <w:rPr>
          <w:sz w:val="20"/>
          <w:szCs w:val="20"/>
        </w:rPr>
        <w:t xml:space="preserve"> </w:t>
      </w:r>
      <w:r w:rsidR="00D15136">
        <w:rPr>
          <w:sz w:val="20"/>
          <w:szCs w:val="20"/>
        </w:rPr>
        <w:t>rozporządzenie</w:t>
      </w:r>
      <w:r>
        <w:rPr>
          <w:sz w:val="20"/>
          <w:szCs w:val="20"/>
        </w:rPr>
        <w:t xml:space="preserve">, o których mowa </w:t>
      </w:r>
      <w:r w:rsidR="00D15136">
        <w:rPr>
          <w:sz w:val="20"/>
          <w:szCs w:val="20"/>
        </w:rPr>
        <w:t>w § 1 pkt. 6 niniejszego regulaminu.</w:t>
      </w:r>
    </w:p>
    <w:p w:rsidR="001C539D" w:rsidRPr="00200B01" w:rsidRDefault="001C539D" w:rsidP="00200B01">
      <w:pPr>
        <w:spacing w:after="0" w:line="240" w:lineRule="auto"/>
        <w:jc w:val="both"/>
        <w:rPr>
          <w:sz w:val="20"/>
          <w:szCs w:val="20"/>
        </w:rPr>
      </w:pPr>
    </w:p>
    <w:p w:rsidR="0048694D" w:rsidRDefault="0048694D" w:rsidP="00FA1AAC">
      <w:pPr>
        <w:spacing w:after="0" w:line="240" w:lineRule="auto"/>
        <w:rPr>
          <w:b/>
          <w:sz w:val="20"/>
          <w:szCs w:val="20"/>
        </w:rPr>
      </w:pPr>
    </w:p>
    <w:p w:rsidR="001C539D" w:rsidRPr="00200B01" w:rsidRDefault="001C539D" w:rsidP="00200B01">
      <w:pPr>
        <w:spacing w:after="0" w:line="240" w:lineRule="auto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ROZDZIAŁ III</w:t>
      </w:r>
    </w:p>
    <w:p w:rsidR="001C539D" w:rsidRDefault="001C539D" w:rsidP="00200B01">
      <w:pPr>
        <w:spacing w:after="0" w:line="240" w:lineRule="auto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PROCEDURA SKŁADANIA I ROZPATRYWANIA WNIOSKÓW</w:t>
      </w:r>
    </w:p>
    <w:p w:rsidR="0006551A" w:rsidRPr="00200B01" w:rsidRDefault="0006551A" w:rsidP="00200B01">
      <w:pPr>
        <w:spacing w:after="0" w:line="240" w:lineRule="auto"/>
        <w:jc w:val="center"/>
        <w:rPr>
          <w:b/>
          <w:sz w:val="20"/>
          <w:szCs w:val="20"/>
        </w:rPr>
      </w:pPr>
    </w:p>
    <w:p w:rsidR="001C539D" w:rsidRPr="0006551A" w:rsidRDefault="001C539D" w:rsidP="0006551A">
      <w:pPr>
        <w:spacing w:after="0" w:line="240" w:lineRule="auto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§ 4</w:t>
      </w:r>
    </w:p>
    <w:p w:rsidR="00E75DE1" w:rsidRDefault="00F2375C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Dofinansowanie przyznawane jest na wniosek bezrobotnego, absolwenta CIS</w:t>
      </w:r>
      <w:r w:rsidR="00583D18">
        <w:rPr>
          <w:sz w:val="20"/>
          <w:szCs w:val="20"/>
        </w:rPr>
        <w:t>,</w:t>
      </w:r>
      <w:r w:rsidRPr="00200B01">
        <w:rPr>
          <w:sz w:val="20"/>
          <w:szCs w:val="20"/>
        </w:rPr>
        <w:t xml:space="preserve"> absolwenta KIS</w:t>
      </w:r>
      <w:r w:rsidR="00583D18">
        <w:rPr>
          <w:sz w:val="20"/>
          <w:szCs w:val="20"/>
        </w:rPr>
        <w:t xml:space="preserve"> lub opiekuna</w:t>
      </w:r>
      <w:r w:rsidRPr="00200B01">
        <w:rPr>
          <w:sz w:val="20"/>
          <w:szCs w:val="20"/>
        </w:rPr>
        <w:t xml:space="preserve"> stanowiący Załącznik Nr 1 do niniejszego Regulaminu, złożony w Urzędzie. </w:t>
      </w:r>
    </w:p>
    <w:p w:rsidR="00C64EFE" w:rsidRDefault="00C64EFE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B30217" w:rsidRPr="00C64EFE" w:rsidRDefault="00B30217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C64EFE">
        <w:rPr>
          <w:sz w:val="20"/>
          <w:szCs w:val="20"/>
        </w:rPr>
        <w:t>Wniosek o dofinansowanie zawiera</w:t>
      </w:r>
      <w:r w:rsidR="001D1174">
        <w:rPr>
          <w:sz w:val="20"/>
          <w:szCs w:val="20"/>
        </w:rPr>
        <w:t xml:space="preserve"> następujące dane i informacje dotyczące bezrobotnego, absolwenta CIS, absolwenta KIS lub opiekuna:</w:t>
      </w:r>
    </w:p>
    <w:p w:rsidR="00B30217" w:rsidRPr="00200B01" w:rsidRDefault="00B30217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imię i nazwis</w:t>
      </w:r>
      <w:r w:rsidR="001D1174">
        <w:rPr>
          <w:sz w:val="20"/>
          <w:szCs w:val="20"/>
        </w:rPr>
        <w:t>ko</w:t>
      </w:r>
      <w:r w:rsidRPr="00200B01">
        <w:rPr>
          <w:sz w:val="20"/>
          <w:szCs w:val="20"/>
        </w:rPr>
        <w:t xml:space="preserve">, </w:t>
      </w:r>
    </w:p>
    <w:p w:rsidR="00B30217" w:rsidRPr="00200B01" w:rsidRDefault="00B30217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adres miejsca zamieszkan</w:t>
      </w:r>
      <w:r w:rsidR="001D1174">
        <w:rPr>
          <w:sz w:val="20"/>
          <w:szCs w:val="20"/>
        </w:rPr>
        <w:t>ia</w:t>
      </w:r>
      <w:r w:rsidRPr="00200B01">
        <w:rPr>
          <w:sz w:val="20"/>
          <w:szCs w:val="20"/>
        </w:rPr>
        <w:t>,</w:t>
      </w:r>
    </w:p>
    <w:p w:rsidR="001D1174" w:rsidRDefault="001D1174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 PESEL,</w:t>
      </w:r>
    </w:p>
    <w:p w:rsidR="00B30217" w:rsidRPr="001D1174" w:rsidRDefault="00B30217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1D1174">
        <w:rPr>
          <w:sz w:val="20"/>
          <w:szCs w:val="20"/>
        </w:rPr>
        <w:t xml:space="preserve">kwotę wnioskowanego dofinansowania, </w:t>
      </w:r>
    </w:p>
    <w:p w:rsidR="00B30217" w:rsidRPr="00200B01" w:rsidRDefault="00B30217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rodzaj</w:t>
      </w:r>
      <w:r w:rsidR="001D1174">
        <w:rPr>
          <w:sz w:val="20"/>
          <w:szCs w:val="20"/>
        </w:rPr>
        <w:t xml:space="preserve"> planowanej</w:t>
      </w:r>
      <w:r w:rsidRPr="00200B01">
        <w:rPr>
          <w:sz w:val="20"/>
          <w:szCs w:val="20"/>
        </w:rPr>
        <w:t xml:space="preserve"> działalności gospodarczej, w rozumieniu przepisów o swobodzie działalności gospodarczej, </w:t>
      </w:r>
    </w:p>
    <w:p w:rsidR="00B30217" w:rsidRPr="00200B01" w:rsidRDefault="00B30217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symbol podklasy rodzaju działalności </w:t>
      </w:r>
      <w:r w:rsidR="00810D8B" w:rsidRPr="00200B01">
        <w:rPr>
          <w:sz w:val="20"/>
          <w:szCs w:val="20"/>
        </w:rPr>
        <w:t>określony zgodnie z Polską Klasyfikacją Działalności (PKD),</w:t>
      </w:r>
    </w:p>
    <w:p w:rsidR="00810D8B" w:rsidRPr="00200B01" w:rsidRDefault="00810D8B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kalkulacje kosztów związanych z podjęciem działalności gospodarczej oraz źródła ich finansowania, </w:t>
      </w:r>
    </w:p>
    <w:p w:rsidR="00810D8B" w:rsidRPr="00200B01" w:rsidRDefault="00810D8B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szczegółową specyfikacje wydatków do poniesienia w ramach dofinansowania, przeznaczonych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gospodarczej, </w:t>
      </w:r>
    </w:p>
    <w:p w:rsidR="00810D8B" w:rsidRPr="00200B01" w:rsidRDefault="00810D8B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proponowaną formę zabezpieczenia zwrotu dofinansowania, </w:t>
      </w:r>
    </w:p>
    <w:p w:rsidR="00810D8B" w:rsidRPr="00200B01" w:rsidRDefault="00810D8B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podpis</w:t>
      </w:r>
      <w:r w:rsidR="001D1174">
        <w:rPr>
          <w:sz w:val="20"/>
          <w:szCs w:val="20"/>
        </w:rPr>
        <w:t>.</w:t>
      </w:r>
    </w:p>
    <w:p w:rsidR="00F2375C" w:rsidRPr="00200B01" w:rsidRDefault="00F2375C" w:rsidP="005208A6">
      <w:pPr>
        <w:spacing w:after="0" w:line="240" w:lineRule="auto"/>
        <w:jc w:val="both"/>
        <w:rPr>
          <w:sz w:val="20"/>
          <w:szCs w:val="20"/>
        </w:rPr>
      </w:pPr>
    </w:p>
    <w:p w:rsidR="00433AE4" w:rsidRPr="00200B01" w:rsidRDefault="00433AE4" w:rsidP="005208A6">
      <w:pPr>
        <w:pStyle w:val="Akapitzlist"/>
        <w:numPr>
          <w:ilvl w:val="0"/>
          <w:numId w:val="13"/>
        </w:numPr>
        <w:spacing w:after="0" w:line="240" w:lineRule="auto"/>
        <w:ind w:left="284" w:firstLine="0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Do wniosku o dofinansowanie bezrobotnego, absolwenta CIS lub absolwenta KIS zobowiązany jest dołączyć: </w:t>
      </w:r>
    </w:p>
    <w:p w:rsidR="00433AE4" w:rsidRPr="00200B01" w:rsidRDefault="00433AE4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plan przedsięwzięcia (wg wzoru Urzędu), </w:t>
      </w:r>
    </w:p>
    <w:p w:rsidR="00433AE4" w:rsidRPr="00200B01" w:rsidRDefault="00433AE4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dokument potwierdzający posiadanie lokalu, w którym prowadzona będzie działalność gospodarcza: </w:t>
      </w:r>
    </w:p>
    <w:p w:rsidR="00433AE4" w:rsidRPr="00200B01" w:rsidRDefault="00433AE4" w:rsidP="005208A6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- lokal własny – dokument potwierdzający tytuł prawny do lokalu (np. akt własności) </w:t>
      </w:r>
    </w:p>
    <w:p w:rsidR="00433AE4" w:rsidRPr="00200B01" w:rsidRDefault="00433AE4" w:rsidP="005208A6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- lokal wynajęty – przedwstępna umowa najmu, dzierżawy lub użyczenia (na okres minimum 12 miesięcy od planowanej daty rozpoczęcia działalności gospodarczej),</w:t>
      </w:r>
    </w:p>
    <w:p w:rsidR="00433AE4" w:rsidRPr="00200B01" w:rsidRDefault="00433AE4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dokumenty potwierdzające posiadane kwalifikacje lub doświadczenie zawodowe niezbędne do prowadzenia danej działalności gospodarczej, </w:t>
      </w:r>
    </w:p>
    <w:p w:rsidR="00433AE4" w:rsidRPr="00200B01" w:rsidRDefault="00433AE4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dokumenty dotyczące </w:t>
      </w:r>
      <w:r w:rsidR="002F17B8" w:rsidRPr="00200B01">
        <w:rPr>
          <w:sz w:val="20"/>
          <w:szCs w:val="20"/>
        </w:rPr>
        <w:t xml:space="preserve">zabezpieczenia zwrotu wnioskowanych środków w zależności od formy zabezpieczenia, </w:t>
      </w:r>
    </w:p>
    <w:p w:rsidR="002F17B8" w:rsidRPr="00200B01" w:rsidRDefault="002F17B8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lastRenderedPageBreak/>
        <w:t xml:space="preserve">oświadczenia o nieposiadaniu zaległości w ZUS i US w przypadku prowadzenia działalności gospodarczej w przeszłości, </w:t>
      </w:r>
    </w:p>
    <w:p w:rsidR="002F17B8" w:rsidRPr="00200B01" w:rsidRDefault="002F17B8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pisemne oświadczenie o: </w:t>
      </w:r>
    </w:p>
    <w:p w:rsidR="002F17B8" w:rsidRPr="00200B01" w:rsidRDefault="002F17B8" w:rsidP="005208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nie otrzymaniu bezzwrotnych środków </w:t>
      </w:r>
      <w:r w:rsidR="002F79C8" w:rsidRPr="00200B01">
        <w:rPr>
          <w:sz w:val="20"/>
          <w:szCs w:val="20"/>
        </w:rPr>
        <w:t xml:space="preserve">z Funduszu Pracy lub innych bezzwrotnych środków publicznych na podjęcie działalności gospodarczej lub rolniczej, założenie lub przystąpienie do spółdzielni socjalnej, </w:t>
      </w:r>
    </w:p>
    <w:p w:rsidR="002F79C8" w:rsidRPr="00200B01" w:rsidRDefault="002F79C8" w:rsidP="005208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nieposiadaniu wpisu do ewidencji działalności gospodarczej, a w przypadku jego posiadania  - oświadczenie o zakończeniu działalności gospodarczej </w:t>
      </w:r>
      <w:r w:rsidR="00624163">
        <w:rPr>
          <w:sz w:val="20"/>
          <w:szCs w:val="20"/>
        </w:rPr>
        <w:t xml:space="preserve"> </w:t>
      </w:r>
      <w:r w:rsidRPr="00200B01">
        <w:rPr>
          <w:sz w:val="20"/>
          <w:szCs w:val="20"/>
        </w:rPr>
        <w:t xml:space="preserve">w dniu przypadającym w okresie przed upływem co najmniej 12 miesięcy bezpośrednio poprzedzających dzień złożenia wniosku, </w:t>
      </w:r>
    </w:p>
    <w:p w:rsidR="002F79C8" w:rsidRPr="00200B01" w:rsidRDefault="002F79C8" w:rsidP="005208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niepodejmowaniu zatrudnienia w okresie 12 miesięcy od dnia rozpoczęcia działalności gospodarczej, </w:t>
      </w:r>
    </w:p>
    <w:p w:rsidR="002F79C8" w:rsidRPr="00200B01" w:rsidRDefault="002F79C8" w:rsidP="005208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niekaralności w okresie 2 lat przed dniem złożenia wniosku za przestępstwa przeciwko obrotowi gospodarczemu, w rozumieniu ustawy z dnia 6 czerwca 1997 r. </w:t>
      </w:r>
      <w:r w:rsidR="00E624A9" w:rsidRPr="00200B01">
        <w:rPr>
          <w:sz w:val="20"/>
          <w:szCs w:val="20"/>
        </w:rPr>
        <w:t xml:space="preserve">– Kodeks Karny, </w:t>
      </w:r>
    </w:p>
    <w:p w:rsidR="00E624A9" w:rsidRPr="00200B01" w:rsidRDefault="00E624A9" w:rsidP="005208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zobowiązaniu się do prowadzenia działalności gospodarczej w okresie 12 miesięcy od dnia jej rozpoczęcia oraz nieskłada</w:t>
      </w:r>
      <w:r w:rsidR="00FF5237">
        <w:rPr>
          <w:sz w:val="20"/>
          <w:szCs w:val="20"/>
        </w:rPr>
        <w:t xml:space="preserve">niu w tym okresie wniosku </w:t>
      </w:r>
      <w:r w:rsidRPr="00200B01">
        <w:rPr>
          <w:sz w:val="20"/>
          <w:szCs w:val="20"/>
        </w:rPr>
        <w:t xml:space="preserve">o zawieszenie jej wykonywania, </w:t>
      </w:r>
    </w:p>
    <w:p w:rsidR="00E624A9" w:rsidRPr="00200B01" w:rsidRDefault="00E624A9" w:rsidP="005208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niezłożeniu wniosku do innego starosty o przyznanie środków na rozpoczęcie działalności gospodarczej lub środków na założenie lub przystąpienie do spółdzielni socjalnej, </w:t>
      </w:r>
    </w:p>
    <w:p w:rsidR="00E624A9" w:rsidRPr="00200B01" w:rsidRDefault="00E624A9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zaświadczenia lub oświadczenie o uzyskanej pomocy publicznej de </w:t>
      </w:r>
      <w:proofErr w:type="spellStart"/>
      <w:r w:rsidRPr="00200B01">
        <w:rPr>
          <w:sz w:val="20"/>
          <w:szCs w:val="20"/>
        </w:rPr>
        <w:t>minimis</w:t>
      </w:r>
      <w:proofErr w:type="spellEnd"/>
      <w:r w:rsidRPr="00200B01">
        <w:rPr>
          <w:sz w:val="20"/>
          <w:szCs w:val="20"/>
        </w:rPr>
        <w:t xml:space="preserve"> w roku, </w:t>
      </w:r>
      <w:r w:rsidR="00200B01">
        <w:rPr>
          <w:sz w:val="20"/>
          <w:szCs w:val="20"/>
        </w:rPr>
        <w:t xml:space="preserve"> </w:t>
      </w:r>
      <w:r w:rsidRPr="00200B01">
        <w:rPr>
          <w:sz w:val="20"/>
          <w:szCs w:val="20"/>
        </w:rPr>
        <w:t xml:space="preserve">w którym ubiega się o pomoc i dwóch latach go poprzedzających, </w:t>
      </w:r>
    </w:p>
    <w:p w:rsidR="00E624A9" w:rsidRPr="00200B01" w:rsidRDefault="00E624A9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oświadczenie o wielkości i przeznaczeniu pomocy publicznej otrzymanej w odniesieniu do tych samych kosztów kwalifikujących się do objęcia pomocą, na pokrycie których ma być</w:t>
      </w:r>
      <w:r w:rsidR="00E02BD7">
        <w:rPr>
          <w:sz w:val="20"/>
          <w:szCs w:val="20"/>
        </w:rPr>
        <w:t xml:space="preserve"> przeznaczona pomoc de </w:t>
      </w:r>
      <w:proofErr w:type="spellStart"/>
      <w:r w:rsidR="00E02BD7">
        <w:rPr>
          <w:sz w:val="20"/>
          <w:szCs w:val="20"/>
        </w:rPr>
        <w:t>minimis</w:t>
      </w:r>
      <w:proofErr w:type="spellEnd"/>
      <w:r w:rsidR="00E02BD7">
        <w:rPr>
          <w:sz w:val="20"/>
          <w:szCs w:val="20"/>
        </w:rPr>
        <w:t xml:space="preserve"> (formularz informacji przedstawianych przy ubieganiu się o pomoc de </w:t>
      </w:r>
      <w:proofErr w:type="spellStart"/>
      <w:r w:rsidR="00E02BD7">
        <w:rPr>
          <w:sz w:val="20"/>
          <w:szCs w:val="20"/>
        </w:rPr>
        <w:t>minimis</w:t>
      </w:r>
      <w:proofErr w:type="spellEnd"/>
      <w:r w:rsidR="00E02BD7">
        <w:rPr>
          <w:sz w:val="20"/>
          <w:szCs w:val="20"/>
        </w:rPr>
        <w:t>)</w:t>
      </w:r>
    </w:p>
    <w:p w:rsidR="002F17B8" w:rsidRDefault="002F17B8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inne dokumenty wskazane przez Urząd w zależności od rodzaju planowanej działalności gospodarczej i przeznaczenia wnioskowanych środków. </w:t>
      </w:r>
    </w:p>
    <w:p w:rsidR="00200B01" w:rsidRPr="00200B01" w:rsidRDefault="00200B01" w:rsidP="005208A6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D666C8" w:rsidRDefault="00D666C8" w:rsidP="0099522B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o dofinansowanie opiekun zobowiązany jest dołączyć dokumenty, o których mowa w § 4 ust. 3 </w:t>
      </w:r>
      <w:r w:rsidR="0099522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z wyjątkiem </w:t>
      </w:r>
      <w:r w:rsidR="0099522B">
        <w:rPr>
          <w:sz w:val="20"/>
          <w:szCs w:val="20"/>
        </w:rPr>
        <w:t xml:space="preserve"> pkt. 6 lit. b. </w:t>
      </w:r>
    </w:p>
    <w:p w:rsidR="0099522B" w:rsidRPr="0099522B" w:rsidRDefault="0099522B" w:rsidP="0099522B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F2375C" w:rsidRPr="00200B01" w:rsidRDefault="00F2375C" w:rsidP="005208A6">
      <w:pPr>
        <w:pStyle w:val="Akapitzlist"/>
        <w:numPr>
          <w:ilvl w:val="0"/>
          <w:numId w:val="13"/>
        </w:numPr>
        <w:spacing w:after="0" w:line="240" w:lineRule="auto"/>
        <w:ind w:left="284" w:firstLine="0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Urząd ogłasza terminy składania wniosków, a informacja o terminach</w:t>
      </w:r>
      <w:r w:rsidR="00264D06">
        <w:rPr>
          <w:sz w:val="20"/>
          <w:szCs w:val="20"/>
        </w:rPr>
        <w:t xml:space="preserve"> ich</w:t>
      </w:r>
      <w:r w:rsidRPr="00200B01">
        <w:rPr>
          <w:sz w:val="20"/>
          <w:szCs w:val="20"/>
        </w:rPr>
        <w:t xml:space="preserve"> składania umieszczana jest: </w:t>
      </w:r>
    </w:p>
    <w:p w:rsidR="00F2375C" w:rsidRPr="00200B01" w:rsidRDefault="00F2375C" w:rsidP="005208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na tablicy ogłoszeń w urzędzie</w:t>
      </w:r>
    </w:p>
    <w:p w:rsidR="00F2375C" w:rsidRPr="00200B01" w:rsidRDefault="00F2375C" w:rsidP="005208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na stronie internetowej urzędu </w:t>
      </w:r>
    </w:p>
    <w:p w:rsidR="00F2375C" w:rsidRPr="00200B01" w:rsidRDefault="00F2375C" w:rsidP="005208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w prasie lokalnej (w zależności od możliwości finansowych urzędu.) </w:t>
      </w:r>
    </w:p>
    <w:p w:rsidR="00375701" w:rsidRPr="00200B01" w:rsidRDefault="00375701" w:rsidP="005208A6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F2375C" w:rsidRPr="00745B70" w:rsidRDefault="00F2375C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Złożone w</w:t>
      </w:r>
      <w:r w:rsidR="00375701" w:rsidRPr="00200B01">
        <w:rPr>
          <w:sz w:val="20"/>
          <w:szCs w:val="20"/>
        </w:rPr>
        <w:t>nioski o dofinansowanie opiniowane są przez</w:t>
      </w:r>
      <w:r w:rsidR="00264D06">
        <w:rPr>
          <w:sz w:val="20"/>
          <w:szCs w:val="20"/>
        </w:rPr>
        <w:t xml:space="preserve"> Komisję</w:t>
      </w:r>
      <w:r w:rsidR="00375701" w:rsidRPr="00200B01">
        <w:rPr>
          <w:sz w:val="20"/>
          <w:szCs w:val="20"/>
        </w:rPr>
        <w:t xml:space="preserve"> powołaną</w:t>
      </w:r>
      <w:r w:rsidRPr="00200B01">
        <w:rPr>
          <w:sz w:val="20"/>
          <w:szCs w:val="20"/>
        </w:rPr>
        <w:t xml:space="preserve"> w tym celu</w:t>
      </w:r>
      <w:r w:rsidR="00375701" w:rsidRPr="00200B01">
        <w:rPr>
          <w:sz w:val="20"/>
          <w:szCs w:val="20"/>
        </w:rPr>
        <w:t xml:space="preserve"> przez Starostę </w:t>
      </w:r>
      <w:r w:rsidR="00375701" w:rsidRPr="00745B70">
        <w:rPr>
          <w:sz w:val="20"/>
          <w:szCs w:val="20"/>
        </w:rPr>
        <w:t>(</w:t>
      </w:r>
      <w:r w:rsidRPr="00745B70">
        <w:rPr>
          <w:sz w:val="20"/>
          <w:szCs w:val="20"/>
        </w:rPr>
        <w:t>Zarządze</w:t>
      </w:r>
      <w:r w:rsidR="00375701" w:rsidRPr="00745B70">
        <w:rPr>
          <w:sz w:val="20"/>
          <w:szCs w:val="20"/>
        </w:rPr>
        <w:t xml:space="preserve">niem </w:t>
      </w:r>
      <w:r w:rsidR="00375701" w:rsidRPr="00C9482C">
        <w:rPr>
          <w:sz w:val="20"/>
          <w:szCs w:val="20"/>
        </w:rPr>
        <w:t xml:space="preserve">NR </w:t>
      </w:r>
      <w:r w:rsidR="00745B70" w:rsidRPr="00C9482C">
        <w:rPr>
          <w:sz w:val="20"/>
          <w:szCs w:val="20"/>
        </w:rPr>
        <w:t>OR.120.14.201</w:t>
      </w:r>
      <w:r w:rsidR="00413934" w:rsidRPr="00C9482C">
        <w:rPr>
          <w:sz w:val="20"/>
          <w:szCs w:val="20"/>
        </w:rPr>
        <w:t>9</w:t>
      </w:r>
      <w:r w:rsidR="00745B70" w:rsidRPr="00C9482C">
        <w:rPr>
          <w:sz w:val="20"/>
          <w:szCs w:val="20"/>
        </w:rPr>
        <w:t xml:space="preserve"> </w:t>
      </w:r>
      <w:r w:rsidR="00375701" w:rsidRPr="00C9482C">
        <w:rPr>
          <w:sz w:val="20"/>
          <w:szCs w:val="20"/>
        </w:rPr>
        <w:t>Starosty</w:t>
      </w:r>
      <w:r w:rsidR="00745B70" w:rsidRPr="00C9482C">
        <w:rPr>
          <w:sz w:val="20"/>
          <w:szCs w:val="20"/>
        </w:rPr>
        <w:t xml:space="preserve"> Powiatu Międzychodzkiego z dnia </w:t>
      </w:r>
      <w:r w:rsidR="00413934" w:rsidRPr="00C9482C">
        <w:rPr>
          <w:sz w:val="20"/>
          <w:szCs w:val="20"/>
        </w:rPr>
        <w:t>13 marca 2019</w:t>
      </w:r>
      <w:r w:rsidR="00375701" w:rsidRPr="00C9482C">
        <w:rPr>
          <w:sz w:val="20"/>
          <w:szCs w:val="20"/>
        </w:rPr>
        <w:t xml:space="preserve"> r.</w:t>
      </w:r>
      <w:r w:rsidR="00375701" w:rsidRPr="00745B70">
        <w:rPr>
          <w:sz w:val="20"/>
          <w:szCs w:val="20"/>
        </w:rPr>
        <w:t xml:space="preserve"> w sprawie powołania komisji opiniowania wniosków o przy</w:t>
      </w:r>
      <w:r w:rsidR="00413934">
        <w:rPr>
          <w:sz w:val="20"/>
          <w:szCs w:val="20"/>
        </w:rPr>
        <w:t>znanie środków z Funduszu Pracy</w:t>
      </w:r>
      <w:r w:rsidR="00745B70" w:rsidRPr="00745B70">
        <w:rPr>
          <w:sz w:val="20"/>
          <w:szCs w:val="20"/>
        </w:rPr>
        <w:t xml:space="preserve"> </w:t>
      </w:r>
      <w:r w:rsidR="00375701" w:rsidRPr="00745B70">
        <w:rPr>
          <w:sz w:val="20"/>
          <w:szCs w:val="20"/>
        </w:rPr>
        <w:t>i Europejskiego Funduszu Społecznego</w:t>
      </w:r>
      <w:r w:rsidR="00413934">
        <w:rPr>
          <w:sz w:val="20"/>
          <w:szCs w:val="20"/>
        </w:rPr>
        <w:t xml:space="preserve"> oraz Krajowego Funduszu Szkoleniowego</w:t>
      </w:r>
      <w:r w:rsidR="00375701" w:rsidRPr="00745B70">
        <w:rPr>
          <w:sz w:val="20"/>
          <w:szCs w:val="20"/>
        </w:rPr>
        <w:t xml:space="preserve">). </w:t>
      </w:r>
    </w:p>
    <w:p w:rsidR="00375701" w:rsidRPr="00745B70" w:rsidRDefault="00375701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375701" w:rsidRDefault="00375701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Komisja opiniuje wnioski kompletne, z dołączonymi, podanymi we wniosku</w:t>
      </w:r>
      <w:r w:rsidR="00EA22DC">
        <w:rPr>
          <w:sz w:val="20"/>
          <w:szCs w:val="20"/>
        </w:rPr>
        <w:t>,</w:t>
      </w:r>
      <w:r w:rsidRPr="00200B01">
        <w:rPr>
          <w:sz w:val="20"/>
          <w:szCs w:val="20"/>
        </w:rPr>
        <w:t xml:space="preserve"> załącznikami. W trakcie obrad Komisji  Wnioskodawcy mogą zostać poproszeni o udzielenie dodatkowych informacji lub wyjaśnień </w:t>
      </w:r>
      <w:r w:rsidR="00200B01">
        <w:rPr>
          <w:sz w:val="20"/>
          <w:szCs w:val="20"/>
        </w:rPr>
        <w:t xml:space="preserve">                </w:t>
      </w:r>
      <w:r w:rsidRPr="00200B01">
        <w:rPr>
          <w:sz w:val="20"/>
          <w:szCs w:val="20"/>
        </w:rPr>
        <w:t xml:space="preserve">w sprawie złożonych wniosków. </w:t>
      </w:r>
    </w:p>
    <w:p w:rsidR="00533E43" w:rsidRDefault="00533E43" w:rsidP="00533E43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264D06" w:rsidRDefault="00264D06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Wnioski niekompletne pozostawia się bez rozpatrzenia. </w:t>
      </w:r>
    </w:p>
    <w:p w:rsidR="00CE7334" w:rsidRPr="00CE7334" w:rsidRDefault="00CE7334" w:rsidP="00CE7334">
      <w:pPr>
        <w:pStyle w:val="Akapitzlist"/>
        <w:rPr>
          <w:sz w:val="20"/>
          <w:szCs w:val="20"/>
        </w:rPr>
      </w:pPr>
    </w:p>
    <w:p w:rsidR="00CE7334" w:rsidRPr="00200B01" w:rsidRDefault="00CE7334" w:rsidP="00CE7334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W przypadku dużej ilości wniosków, przy jednoczesnej ograniczonej ilości środków finansowych w pierwszej kolejności rozpatrywane są wnioski: </w:t>
      </w:r>
    </w:p>
    <w:p w:rsidR="00CE7334" w:rsidRPr="00200B01" w:rsidRDefault="00CE7334" w:rsidP="00CE733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osób podejmujących</w:t>
      </w:r>
      <w:r w:rsidRPr="00200B01">
        <w:rPr>
          <w:sz w:val="20"/>
          <w:szCs w:val="20"/>
        </w:rPr>
        <w:t xml:space="preserve"> działalność w sferze produkcji i usług</w:t>
      </w:r>
    </w:p>
    <w:p w:rsidR="00CE7334" w:rsidRPr="00200B01" w:rsidRDefault="00CE7334" w:rsidP="00CE733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osób</w:t>
      </w:r>
      <w:r w:rsidRPr="00200B01">
        <w:rPr>
          <w:sz w:val="20"/>
          <w:szCs w:val="20"/>
        </w:rPr>
        <w:t xml:space="preserve">, których siedziba firmy znajdować się będzie na terenie Powiatu Międzychodzkiego </w:t>
      </w:r>
    </w:p>
    <w:p w:rsidR="00CE7334" w:rsidRPr="00200B01" w:rsidRDefault="00CE7334" w:rsidP="00CE733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z uwzględnieniem popytu i podaży na planowaną działalność gospodarczą na lokalnym rynku pracy,</w:t>
      </w:r>
    </w:p>
    <w:p w:rsidR="00CE7334" w:rsidRPr="00CE7334" w:rsidRDefault="00CE7334" w:rsidP="00CE733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osób o najdłuższym okresie bezrobocia. </w:t>
      </w:r>
    </w:p>
    <w:p w:rsidR="00DE5994" w:rsidRPr="00DE5994" w:rsidRDefault="00DE5994" w:rsidP="00DE5994">
      <w:pPr>
        <w:pStyle w:val="Akapitzlist"/>
        <w:rPr>
          <w:sz w:val="20"/>
          <w:szCs w:val="20"/>
        </w:rPr>
      </w:pPr>
    </w:p>
    <w:p w:rsidR="00DE5994" w:rsidRDefault="00DE5994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Wnioski podlegają ocenie formalnej i merytorycznej</w:t>
      </w:r>
    </w:p>
    <w:p w:rsidR="00C9482C" w:rsidRDefault="00C9482C" w:rsidP="00DE5994">
      <w:pPr>
        <w:pStyle w:val="Akapitzlist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</w:p>
    <w:p w:rsidR="00DE5994" w:rsidRPr="00DE5994" w:rsidRDefault="00DE5994" w:rsidP="00DE5994">
      <w:pPr>
        <w:pStyle w:val="Akapitzlist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DE5994">
        <w:rPr>
          <w:rFonts w:cstheme="minorHAnsi"/>
          <w:sz w:val="20"/>
          <w:szCs w:val="20"/>
        </w:rPr>
        <w:t>Ocena formalna obejmuje:</w:t>
      </w:r>
    </w:p>
    <w:p w:rsidR="00DE5994" w:rsidRPr="00DE5994" w:rsidRDefault="00DE5994" w:rsidP="00DE599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E5994">
        <w:rPr>
          <w:rFonts w:cstheme="minorHAnsi"/>
          <w:sz w:val="20"/>
          <w:szCs w:val="20"/>
        </w:rPr>
        <w:t xml:space="preserve">stwierdzenie czy Wnioskodawca spełnia warunki ubiegania się o dofinansowanie określone w aktach prawnych wymienionych w </w:t>
      </w:r>
      <w:r w:rsidRPr="00DE5994">
        <w:rPr>
          <w:rFonts w:eastAsiaTheme="minorHAnsi" w:cstheme="minorHAnsi"/>
          <w:sz w:val="20"/>
          <w:szCs w:val="20"/>
          <w:lang w:eastAsia="ja-JP"/>
        </w:rPr>
        <w:t>§ 1 oraz w niniejszych Zasadach (0-1 punkt)</w:t>
      </w:r>
    </w:p>
    <w:p w:rsidR="00DE5994" w:rsidRPr="00413934" w:rsidRDefault="00DE5994" w:rsidP="00DE599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E5994">
        <w:rPr>
          <w:rFonts w:eastAsiaTheme="minorHAnsi" w:cstheme="minorHAnsi"/>
          <w:sz w:val="20"/>
          <w:szCs w:val="20"/>
          <w:lang w:eastAsia="ja-JP"/>
        </w:rPr>
        <w:t>stwierdzenie czy wniosek jest kompletny i prawidłowo sporządzony (0-1 punkt)</w:t>
      </w:r>
    </w:p>
    <w:p w:rsidR="00413934" w:rsidRPr="00413934" w:rsidRDefault="00413934" w:rsidP="00413934">
      <w:pPr>
        <w:pStyle w:val="Akapitzlist"/>
        <w:numPr>
          <w:ilvl w:val="0"/>
          <w:numId w:val="45"/>
        </w:numPr>
        <w:rPr>
          <w:rFonts w:cstheme="minorHAnsi"/>
          <w:sz w:val="20"/>
          <w:szCs w:val="20"/>
        </w:rPr>
      </w:pPr>
      <w:r w:rsidRPr="00413934">
        <w:rPr>
          <w:rFonts w:cstheme="minorHAnsi"/>
          <w:sz w:val="20"/>
          <w:szCs w:val="20"/>
        </w:rPr>
        <w:t>stwierdzenie czy Wnioskodawca posiada odpowiednie przygotowanie (kwalifikacje lub doświadczenie zawodowe) do prowadzenia wybranego rodzaju działalności gospodarczej (0-1punkt)</w:t>
      </w:r>
    </w:p>
    <w:p w:rsidR="00DE5994" w:rsidRPr="00DE5994" w:rsidRDefault="00DE5994" w:rsidP="00DE599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E5994">
        <w:rPr>
          <w:rFonts w:eastAsiaTheme="minorHAnsi" w:cstheme="minorHAnsi"/>
          <w:sz w:val="20"/>
          <w:szCs w:val="20"/>
          <w:lang w:eastAsia="ja-JP"/>
        </w:rPr>
        <w:lastRenderedPageBreak/>
        <w:t xml:space="preserve">stwierdzenie czy </w:t>
      </w:r>
      <w:r>
        <w:rPr>
          <w:rFonts w:eastAsiaTheme="minorHAnsi" w:cstheme="minorHAnsi"/>
          <w:sz w:val="20"/>
          <w:szCs w:val="20"/>
          <w:lang w:eastAsia="ja-JP"/>
        </w:rPr>
        <w:t xml:space="preserve">zabezpieczenie dotacji spełnia warunki określone w niniejszych Zasadach </w:t>
      </w:r>
      <w:r w:rsidRPr="00DE5994">
        <w:rPr>
          <w:rFonts w:eastAsiaTheme="minorHAnsi" w:cstheme="minorHAnsi"/>
          <w:sz w:val="20"/>
          <w:szCs w:val="20"/>
          <w:lang w:eastAsia="ja-JP"/>
        </w:rPr>
        <w:t>(0-1 punkt)</w:t>
      </w:r>
    </w:p>
    <w:p w:rsidR="00DE5994" w:rsidRPr="009A4683" w:rsidRDefault="00DE5994" w:rsidP="00DE599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  <w:lang w:eastAsia="ja-JP"/>
        </w:rPr>
        <w:t>stwierdzenie czy lokal wskazany we wniosku spełnia warunki określone w niniejszych Zasadach (0-1 punkt</w:t>
      </w:r>
      <w:r w:rsidR="003A7ABA">
        <w:rPr>
          <w:rFonts w:eastAsiaTheme="minorHAnsi" w:cstheme="minorHAnsi"/>
          <w:sz w:val="20"/>
          <w:szCs w:val="20"/>
          <w:lang w:eastAsia="ja-JP"/>
        </w:rPr>
        <w:t xml:space="preserve">, przy czym 1 punkt przyznawany jest również, w przypadku </w:t>
      </w:r>
      <w:r w:rsidR="008775D0">
        <w:rPr>
          <w:rFonts w:eastAsiaTheme="minorHAnsi" w:cstheme="minorHAnsi"/>
          <w:sz w:val="20"/>
          <w:szCs w:val="20"/>
          <w:lang w:eastAsia="ja-JP"/>
        </w:rPr>
        <w:t>gdy do prowadzenia działalności nie jest wymagany lokal</w:t>
      </w:r>
      <w:r>
        <w:rPr>
          <w:rFonts w:eastAsiaTheme="minorHAnsi" w:cstheme="minorHAnsi"/>
          <w:sz w:val="20"/>
          <w:szCs w:val="20"/>
          <w:lang w:eastAsia="ja-JP"/>
        </w:rPr>
        <w:t>)</w:t>
      </w:r>
      <w:r w:rsidR="008775D0">
        <w:rPr>
          <w:rFonts w:eastAsiaTheme="minorHAnsi" w:cstheme="minorHAnsi"/>
          <w:sz w:val="20"/>
          <w:szCs w:val="20"/>
          <w:lang w:eastAsia="ja-JP"/>
        </w:rPr>
        <w:t xml:space="preserve">. </w:t>
      </w:r>
    </w:p>
    <w:p w:rsidR="009A4683" w:rsidRDefault="009A4683" w:rsidP="009A4683">
      <w:pPr>
        <w:pStyle w:val="Akapitzlist"/>
        <w:spacing w:after="0" w:line="240" w:lineRule="auto"/>
        <w:ind w:left="1429"/>
        <w:jc w:val="both"/>
        <w:rPr>
          <w:rFonts w:eastAsiaTheme="minorHAnsi" w:cstheme="minorHAnsi"/>
          <w:sz w:val="20"/>
          <w:szCs w:val="20"/>
          <w:lang w:eastAsia="ja-JP"/>
        </w:rPr>
      </w:pPr>
    </w:p>
    <w:p w:rsidR="009A4683" w:rsidRDefault="009A4683" w:rsidP="009A4683">
      <w:pPr>
        <w:spacing w:after="0" w:line="240" w:lineRule="auto"/>
        <w:ind w:left="361" w:firstLine="708"/>
        <w:jc w:val="both"/>
        <w:rPr>
          <w:rFonts w:cstheme="minorHAnsi"/>
          <w:b/>
          <w:sz w:val="20"/>
          <w:szCs w:val="20"/>
          <w:u w:val="single"/>
        </w:rPr>
      </w:pPr>
      <w:r w:rsidRPr="00CE7334">
        <w:rPr>
          <w:rFonts w:cstheme="minorHAnsi"/>
          <w:b/>
          <w:sz w:val="20"/>
          <w:szCs w:val="20"/>
          <w:u w:val="single"/>
        </w:rPr>
        <w:t>Ocena merytoryczna dokonywana jest pod warunki</w:t>
      </w:r>
      <w:r w:rsidR="00413934">
        <w:rPr>
          <w:rFonts w:cstheme="minorHAnsi"/>
          <w:b/>
          <w:sz w:val="20"/>
          <w:szCs w:val="20"/>
          <w:u w:val="single"/>
        </w:rPr>
        <w:t>em pozytywnej oceny formalnej (5 punktów</w:t>
      </w:r>
      <w:r w:rsidRPr="00CE7334">
        <w:rPr>
          <w:rFonts w:cstheme="minorHAnsi"/>
          <w:b/>
          <w:sz w:val="20"/>
          <w:szCs w:val="20"/>
          <w:u w:val="single"/>
        </w:rPr>
        <w:t>)</w:t>
      </w:r>
    </w:p>
    <w:p w:rsidR="009A4683" w:rsidRPr="00DE5994" w:rsidRDefault="009A4683" w:rsidP="009A4683">
      <w:pPr>
        <w:pStyle w:val="Akapitzlist"/>
        <w:spacing w:after="0" w:line="240" w:lineRule="auto"/>
        <w:ind w:left="1429"/>
        <w:jc w:val="both"/>
        <w:rPr>
          <w:rFonts w:cstheme="minorHAnsi"/>
          <w:sz w:val="20"/>
          <w:szCs w:val="20"/>
        </w:rPr>
      </w:pPr>
    </w:p>
    <w:p w:rsidR="00DE5994" w:rsidRDefault="00DE5994" w:rsidP="00DE5994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Ocena merytoryczna obejmuje: </w:t>
      </w:r>
    </w:p>
    <w:p w:rsidR="00CE7334" w:rsidRDefault="00CE7334" w:rsidP="00DE599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celowość, zasadność i racjonalność przeznaczenia wnioskowanych środków ze względu na rodzaj planowanej działalności gospodarczej (0-1 punkt) </w:t>
      </w:r>
    </w:p>
    <w:p w:rsidR="00CE7334" w:rsidRDefault="00CE7334" w:rsidP="00DE599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możliwość prowadzenia przez Wnioskodawcę planowanej działalności gospodarczej przez okres 12 miesięcy (0-1 punkt)</w:t>
      </w:r>
    </w:p>
    <w:p w:rsidR="00CE7334" w:rsidRDefault="00CE7334" w:rsidP="00DE599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miejsce prowadzenia działalności gospodarczej - na terenie powiatu lub poza powiatem (0-1 punkt)</w:t>
      </w:r>
    </w:p>
    <w:p w:rsidR="00CE7334" w:rsidRDefault="00CE7334" w:rsidP="00DE599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stwierdzenie czy planowana działalność gospodarcza mieści się w</w:t>
      </w:r>
      <w:r w:rsidR="00461ED7">
        <w:rPr>
          <w:rFonts w:cstheme="minorHAnsi"/>
          <w:sz w:val="20"/>
          <w:szCs w:val="20"/>
        </w:rPr>
        <w:t xml:space="preserve"> sferze produkcji lub usług (0-2</w:t>
      </w:r>
      <w:r>
        <w:rPr>
          <w:rFonts w:cstheme="minorHAnsi"/>
          <w:sz w:val="20"/>
          <w:szCs w:val="20"/>
        </w:rPr>
        <w:t xml:space="preserve"> punkt</w:t>
      </w:r>
      <w:r w:rsidR="008775D0">
        <w:rPr>
          <w:rFonts w:cstheme="minorHAnsi"/>
          <w:sz w:val="20"/>
          <w:szCs w:val="20"/>
        </w:rPr>
        <w:t>y</w:t>
      </w:r>
      <w:r w:rsidR="00461ED7">
        <w:rPr>
          <w:rFonts w:cstheme="minorHAnsi"/>
          <w:sz w:val="20"/>
          <w:szCs w:val="20"/>
        </w:rPr>
        <w:t xml:space="preserve"> przy czym: produkcja – 2 punkty, usługi – 1 punkty, handel – 0 punktów)</w:t>
      </w:r>
      <w:r w:rsidR="008775D0">
        <w:rPr>
          <w:rFonts w:cstheme="minorHAnsi"/>
          <w:sz w:val="20"/>
          <w:szCs w:val="20"/>
        </w:rPr>
        <w:t>,</w:t>
      </w:r>
    </w:p>
    <w:p w:rsidR="008775D0" w:rsidRDefault="008775D0" w:rsidP="00DE599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rodzaj proponowanego zabezpieczenia (1-3 punktów przy czym: poręczyciele i blokada środków zgromadzonych na rachunku bankowym – 3 punkty, akt notarialny i gwarancja bankowa – 2 punkty, weksel z poręczeniem wekslowym oraz zastaw na prawach i rzeczach – 1 punkt). </w:t>
      </w:r>
    </w:p>
    <w:p w:rsidR="00F96B8B" w:rsidRDefault="00CE7334" w:rsidP="00CE733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</w:p>
    <w:p w:rsidR="00F96B8B" w:rsidRPr="00CE7334" w:rsidRDefault="00CE7334" w:rsidP="00F96B8B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Maksymalna liczba punktów</w:t>
      </w:r>
      <w:r w:rsidR="00413934">
        <w:rPr>
          <w:rFonts w:cstheme="minorHAnsi"/>
          <w:sz w:val="20"/>
          <w:szCs w:val="20"/>
        </w:rPr>
        <w:t xml:space="preserve"> jaką wniosek może uzyskać to 13</w:t>
      </w:r>
      <w:r w:rsidR="00F96B8B">
        <w:rPr>
          <w:rFonts w:cstheme="minorHAnsi"/>
          <w:sz w:val="20"/>
          <w:szCs w:val="20"/>
        </w:rPr>
        <w:t xml:space="preserve"> punktów. Wniosek uznaje się za pozytywnie oceniony, jeżeli uzyska minimalną liczbę punktów – 7 punktów. Nie uzys</w:t>
      </w:r>
      <w:r w:rsidR="00B83C92">
        <w:rPr>
          <w:rFonts w:cstheme="minorHAnsi"/>
          <w:sz w:val="20"/>
          <w:szCs w:val="20"/>
        </w:rPr>
        <w:t>kanie punktów w pozycji 1,2,3,4</w:t>
      </w:r>
      <w:r w:rsidR="00413934">
        <w:rPr>
          <w:rFonts w:cstheme="minorHAnsi"/>
          <w:sz w:val="20"/>
          <w:szCs w:val="20"/>
        </w:rPr>
        <w:t>,5 oceny formalnej oraz 1,2</w:t>
      </w:r>
      <w:r w:rsidR="00B83C92">
        <w:rPr>
          <w:rFonts w:cstheme="minorHAnsi"/>
          <w:sz w:val="20"/>
          <w:szCs w:val="20"/>
        </w:rPr>
        <w:t xml:space="preserve"> oceny merytorycznej</w:t>
      </w:r>
      <w:r w:rsidR="00F96B8B">
        <w:rPr>
          <w:rFonts w:cstheme="minorHAnsi"/>
          <w:sz w:val="20"/>
          <w:szCs w:val="20"/>
        </w:rPr>
        <w:t xml:space="preserve"> powoduje odstą</w:t>
      </w:r>
      <w:r w:rsidR="002C34BC">
        <w:rPr>
          <w:rFonts w:cstheme="minorHAnsi"/>
          <w:sz w:val="20"/>
          <w:szCs w:val="20"/>
        </w:rPr>
        <w:t>pienie od dalszego rozpatrywania</w:t>
      </w:r>
      <w:r w:rsidR="00F96B8B">
        <w:rPr>
          <w:rFonts w:cstheme="minorHAnsi"/>
          <w:sz w:val="20"/>
          <w:szCs w:val="20"/>
        </w:rPr>
        <w:t xml:space="preserve"> wniosku. </w:t>
      </w:r>
    </w:p>
    <w:p w:rsidR="0062392E" w:rsidRPr="00EF5439" w:rsidRDefault="0062392E" w:rsidP="00EF5439">
      <w:pPr>
        <w:spacing w:after="0" w:line="240" w:lineRule="auto"/>
        <w:jc w:val="both"/>
        <w:rPr>
          <w:sz w:val="20"/>
          <w:szCs w:val="20"/>
        </w:rPr>
      </w:pPr>
    </w:p>
    <w:p w:rsidR="0062392E" w:rsidRPr="00200B01" w:rsidRDefault="0062392E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W trakcie procedury rozpatrywania wniosków Urząd może przeprowadzić wizytę wstępną w miejscu, </w:t>
      </w:r>
      <w:r w:rsidR="00200B01">
        <w:rPr>
          <w:sz w:val="20"/>
          <w:szCs w:val="20"/>
        </w:rPr>
        <w:t xml:space="preserve">              </w:t>
      </w:r>
      <w:r w:rsidRPr="00200B01">
        <w:rPr>
          <w:sz w:val="20"/>
          <w:szCs w:val="20"/>
        </w:rPr>
        <w:t>w którym Wnioskodawca zamierza pro</w:t>
      </w:r>
      <w:r w:rsidR="00200B01">
        <w:rPr>
          <w:sz w:val="20"/>
          <w:szCs w:val="20"/>
        </w:rPr>
        <w:t>wadzić działalność gospodarczą.</w:t>
      </w:r>
      <w:r w:rsidRPr="00200B01">
        <w:rPr>
          <w:sz w:val="20"/>
          <w:szCs w:val="20"/>
        </w:rPr>
        <w:t xml:space="preserve"> W wizytowanym miejscu nie może być wykonywana działalność przez </w:t>
      </w:r>
      <w:r w:rsidR="00EA22DC">
        <w:rPr>
          <w:sz w:val="20"/>
          <w:szCs w:val="20"/>
        </w:rPr>
        <w:t xml:space="preserve">inny podmiot  - pomieszczenie </w:t>
      </w:r>
      <w:r w:rsidRPr="00200B01">
        <w:rPr>
          <w:sz w:val="20"/>
          <w:szCs w:val="20"/>
        </w:rPr>
        <w:t xml:space="preserve">winno być puste (z wyjątkiem wyposażenia wskazanego przez wnioskodawcę we wniosku jako wkład własny) i nie może być współdzielone z innym podmiotem. </w:t>
      </w:r>
    </w:p>
    <w:p w:rsidR="000140EB" w:rsidRPr="00200B01" w:rsidRDefault="000140EB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0140EB" w:rsidRPr="00200B01" w:rsidRDefault="000140EB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O ostatecznej wartości przyznanego dofinansowania decyduje</w:t>
      </w:r>
      <w:r w:rsidR="00533E43">
        <w:rPr>
          <w:sz w:val="20"/>
          <w:szCs w:val="20"/>
        </w:rPr>
        <w:t xml:space="preserve"> Komisja, o której mowa w ust. </w:t>
      </w:r>
      <w:r w:rsidR="00316A6C">
        <w:rPr>
          <w:sz w:val="20"/>
          <w:szCs w:val="20"/>
        </w:rPr>
        <w:t>6</w:t>
      </w:r>
      <w:r w:rsidRPr="00200B01">
        <w:rPr>
          <w:sz w:val="20"/>
          <w:szCs w:val="20"/>
        </w:rPr>
        <w:t xml:space="preserve"> oraz Dyrektor Urzędu, z uwzględnieniem uzasadnienia kosztów wskazanych w specyfikacji wydatków do poniesienia </w:t>
      </w:r>
      <w:r w:rsidR="00A670E6">
        <w:rPr>
          <w:sz w:val="20"/>
          <w:szCs w:val="20"/>
        </w:rPr>
        <w:t xml:space="preserve">            </w:t>
      </w:r>
      <w:r w:rsidRPr="00200B01">
        <w:rPr>
          <w:sz w:val="20"/>
          <w:szCs w:val="20"/>
        </w:rPr>
        <w:t xml:space="preserve">w ramach przyznanego dofinansowania. </w:t>
      </w:r>
    </w:p>
    <w:p w:rsidR="000140EB" w:rsidRPr="00200B01" w:rsidRDefault="000140EB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0140EB" w:rsidRPr="00200B01" w:rsidRDefault="000140EB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Wnioski zaopiniowane przez Komisję oraz Dyrektora Urzędu wymagają akceptacji Starosty Międzychodzkiego. </w:t>
      </w:r>
    </w:p>
    <w:p w:rsidR="00086BB1" w:rsidRPr="00200B01" w:rsidRDefault="00086BB1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086BB1" w:rsidRPr="00200B01" w:rsidRDefault="00086BB1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O sposobie rozpatrzenia wniosku Urząd powiadamia Wnioskodawcę w formie pisemnej, </w:t>
      </w:r>
      <w:r w:rsidR="00A670E6">
        <w:rPr>
          <w:sz w:val="20"/>
          <w:szCs w:val="20"/>
        </w:rPr>
        <w:t xml:space="preserve"> </w:t>
      </w:r>
      <w:r w:rsidRPr="00200B01">
        <w:rPr>
          <w:sz w:val="20"/>
          <w:szCs w:val="20"/>
        </w:rPr>
        <w:t xml:space="preserve">w terminie 30 dni od dnia złożenia kompletnego wniosku. W przypadku niemożności rozpatrzenia wniosku w ww. terminie Urząd powiadamia Wnioskodawcę o przyczynie zwłoki oraz wskazuje nowy termin rozpatrzenia wniosku. </w:t>
      </w:r>
    </w:p>
    <w:p w:rsidR="00B30217" w:rsidRPr="00200B01" w:rsidRDefault="00B30217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C132B9" w:rsidRPr="00200B01" w:rsidRDefault="00B30217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W przypadku negatywnego rozpatrzenia wniosku Urząd podaje przyczynę odmowy. Przyznanie dofinansowania dokonywane jest na podstawie umowy cywilno-prawnej, a nie na podstawie decyzji administracyjnej, w związku z czym od odmowy przyznania dofinansowania  nie przysługuje odwołanie. </w:t>
      </w:r>
    </w:p>
    <w:p w:rsidR="00C132B9" w:rsidRDefault="00C132B9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6B1981" w:rsidRPr="00200B01" w:rsidRDefault="006B1981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C132B9" w:rsidRPr="00200B01" w:rsidRDefault="00200B01" w:rsidP="00EB5516">
      <w:pPr>
        <w:spacing w:after="0" w:line="240" w:lineRule="auto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ROZDZIAŁ IV</w:t>
      </w:r>
    </w:p>
    <w:p w:rsidR="00200B01" w:rsidRDefault="00A670E6" w:rsidP="00EB551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TRYB ZAWARCIA</w:t>
      </w:r>
      <w:r w:rsidR="00200B01" w:rsidRPr="00200B01">
        <w:rPr>
          <w:b/>
          <w:sz w:val="20"/>
          <w:szCs w:val="20"/>
        </w:rPr>
        <w:t xml:space="preserve"> UMOWY O DOFINANSOWANIE</w:t>
      </w:r>
    </w:p>
    <w:p w:rsidR="00A670E6" w:rsidRDefault="00A670E6" w:rsidP="005208A6">
      <w:pPr>
        <w:spacing w:after="0" w:line="240" w:lineRule="auto"/>
        <w:jc w:val="both"/>
        <w:rPr>
          <w:b/>
          <w:sz w:val="20"/>
          <w:szCs w:val="20"/>
        </w:rPr>
      </w:pPr>
    </w:p>
    <w:p w:rsidR="00A670E6" w:rsidRDefault="00A670E6" w:rsidP="00EB551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A670E6" w:rsidRDefault="00A670E6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o dofinansowanie zawierana jest w formie pisemnej pod rygorem nieważności. </w:t>
      </w:r>
    </w:p>
    <w:p w:rsidR="000A4EA8" w:rsidRDefault="000A4EA8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A670E6" w:rsidRDefault="00A670E6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Stronami umowy cywilno-prawn</w:t>
      </w:r>
      <w:r w:rsidR="00583D18">
        <w:rPr>
          <w:sz w:val="20"/>
          <w:szCs w:val="20"/>
        </w:rPr>
        <w:t xml:space="preserve">ej są bezrobotny, absolwent CIS, </w:t>
      </w:r>
      <w:r>
        <w:rPr>
          <w:sz w:val="20"/>
          <w:szCs w:val="20"/>
        </w:rPr>
        <w:t>absolwent KIS</w:t>
      </w:r>
      <w:r w:rsidR="00583D18">
        <w:rPr>
          <w:sz w:val="20"/>
          <w:szCs w:val="20"/>
        </w:rPr>
        <w:t xml:space="preserve"> lub opiekun</w:t>
      </w:r>
      <w:r>
        <w:rPr>
          <w:sz w:val="20"/>
          <w:szCs w:val="20"/>
        </w:rPr>
        <w:t xml:space="preserve"> oraz Starosta Międzychodzki w imieniu którego (na podstawie upoważnienia) </w:t>
      </w:r>
      <w:r w:rsidR="00583D18">
        <w:rPr>
          <w:sz w:val="20"/>
          <w:szCs w:val="20"/>
        </w:rPr>
        <w:t>działa</w:t>
      </w:r>
      <w:r>
        <w:rPr>
          <w:sz w:val="20"/>
          <w:szCs w:val="20"/>
        </w:rPr>
        <w:t xml:space="preserve"> Dyrektor Powiatowego Urzędu Pracy </w:t>
      </w:r>
      <w:r w:rsidR="00E3329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w Międzychodzie. </w:t>
      </w:r>
    </w:p>
    <w:p w:rsidR="000A4EA8" w:rsidRDefault="000A4EA8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A670E6" w:rsidRDefault="008E69D1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zmiany postanowień umowy o dofinansowanie dokonywane są z udziałem stron oraz wymagają formy pisemnej w postaci </w:t>
      </w:r>
      <w:r w:rsidR="000A4EA8">
        <w:rPr>
          <w:sz w:val="20"/>
          <w:szCs w:val="20"/>
        </w:rPr>
        <w:t>aneksu pod rygorem nieważności.</w:t>
      </w:r>
    </w:p>
    <w:p w:rsidR="000A4EA8" w:rsidRDefault="000A4EA8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8E69D1" w:rsidRDefault="000A4EA8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zawarcia umowy o dofinansowanie konieczne jest zgoda współmałżonka </w:t>
      </w:r>
      <w:r w:rsidR="00165FCE">
        <w:rPr>
          <w:sz w:val="20"/>
          <w:szCs w:val="20"/>
        </w:rPr>
        <w:t xml:space="preserve">Wnioskodawcy </w:t>
      </w:r>
      <w:r>
        <w:rPr>
          <w:sz w:val="20"/>
          <w:szCs w:val="20"/>
        </w:rPr>
        <w:t xml:space="preserve">oraz zgoda współmałżonka poręczyciela (jeżeli Wnioskodawca zdecyduje się na tą formę zabezpieczenia), wyrażona </w:t>
      </w:r>
      <w:r w:rsidR="005208A6">
        <w:rPr>
          <w:sz w:val="20"/>
          <w:szCs w:val="20"/>
        </w:rPr>
        <w:t xml:space="preserve">        </w:t>
      </w:r>
      <w:r>
        <w:rPr>
          <w:sz w:val="20"/>
          <w:szCs w:val="20"/>
        </w:rPr>
        <w:lastRenderedPageBreak/>
        <w:t xml:space="preserve">w formie oświadczenia podpisanego w obecności pracownika Urzędu lub notarialnie. W przypadku podpisu złożonego notarialnie związane z nim koszty ponosi Wnioskodawca. </w:t>
      </w:r>
    </w:p>
    <w:p w:rsidR="00583D18" w:rsidRDefault="00583D18" w:rsidP="00583D18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Zgoda nie jest wymagana w przypadku udokumentowanej rozdzielności majątkowej współmałżonków. </w:t>
      </w:r>
    </w:p>
    <w:p w:rsidR="000A4EA8" w:rsidRDefault="000A4EA8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3E58A6" w:rsidRDefault="000A4EA8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Dofinansowanie</w:t>
      </w:r>
      <w:r w:rsidR="00853052">
        <w:rPr>
          <w:sz w:val="20"/>
          <w:szCs w:val="20"/>
        </w:rPr>
        <w:t xml:space="preserve"> przekazywane jest na konto bankowe Wnioskodawcy (wskazane we wniosku) i</w:t>
      </w:r>
      <w:r>
        <w:rPr>
          <w:sz w:val="20"/>
          <w:szCs w:val="20"/>
        </w:rPr>
        <w:t xml:space="preserve"> następuje </w:t>
      </w:r>
      <w:r w:rsidR="005208A6">
        <w:rPr>
          <w:sz w:val="20"/>
          <w:szCs w:val="20"/>
        </w:rPr>
        <w:t xml:space="preserve">     </w:t>
      </w:r>
      <w:r>
        <w:rPr>
          <w:sz w:val="20"/>
          <w:szCs w:val="20"/>
        </w:rPr>
        <w:t>w terminie wskazanym w umowie, nie później niż w cią</w:t>
      </w:r>
      <w:r w:rsidR="008D6997">
        <w:rPr>
          <w:sz w:val="20"/>
          <w:szCs w:val="20"/>
        </w:rPr>
        <w:t>gu 7 dni od dnia jej podpisania, a w przypadku zabezpieczenia w formie blokady rachunku bankowego lub gwarancji bankowej w terminie 7 dni od dnia dostarczenia przez Wnioskodawcę dokumentów potwierdzających ustanowienie zabezpieczenia na rzecz Urzędu.</w:t>
      </w:r>
      <w:r>
        <w:rPr>
          <w:sz w:val="20"/>
          <w:szCs w:val="20"/>
        </w:rPr>
        <w:t xml:space="preserve"> Urząd zastrzega sobie możliwość późniejszego p</w:t>
      </w:r>
      <w:r w:rsidR="00EA22DC">
        <w:rPr>
          <w:sz w:val="20"/>
          <w:szCs w:val="20"/>
        </w:rPr>
        <w:t>rzekazania środków w przypadku</w:t>
      </w:r>
      <w:r>
        <w:rPr>
          <w:sz w:val="20"/>
          <w:szCs w:val="20"/>
        </w:rPr>
        <w:t xml:space="preserve"> opóźnienia </w:t>
      </w:r>
      <w:r w:rsidR="005208A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w przekazaniu środków finansowych przez Dysponenta Funduszy Pracy lub Europejskiego Funduszu Społecznego. </w:t>
      </w:r>
    </w:p>
    <w:p w:rsidR="000F584B" w:rsidRDefault="000F584B" w:rsidP="000F584B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0F584B" w:rsidRPr="003E58A6" w:rsidRDefault="000F584B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dzień otrzymania środków przyjmuje się datę wpływu środków na konto bankowe Wnioskodawcy. </w:t>
      </w:r>
    </w:p>
    <w:p w:rsidR="00853052" w:rsidRDefault="00853052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0A4EA8" w:rsidRDefault="00DB3E28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Wnioskodawca, który otrzymał dofinansowanie zobowiązany jest do rozpoczęcia działalności gospodarczej wskazanej we wniosku w terminie okreś</w:t>
      </w:r>
      <w:r w:rsidR="00B30091">
        <w:rPr>
          <w:sz w:val="20"/>
          <w:szCs w:val="20"/>
        </w:rPr>
        <w:t>lonym w umowie o dofinansowanie, przypadającym nie później niż 1 miesiąc od dnia podpisania umowy. Za datę rozpoczęcia działalności gospodarczej uważa się datę wskazana we wpi</w:t>
      </w:r>
      <w:r w:rsidR="0030660D">
        <w:rPr>
          <w:sz w:val="20"/>
          <w:szCs w:val="20"/>
        </w:rPr>
        <w:t>sie do CEIDG</w:t>
      </w:r>
      <w:r w:rsidR="00B30091">
        <w:rPr>
          <w:sz w:val="20"/>
          <w:szCs w:val="20"/>
        </w:rPr>
        <w:t xml:space="preserve">. </w:t>
      </w:r>
    </w:p>
    <w:p w:rsidR="00853052" w:rsidRDefault="00853052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B30091" w:rsidRDefault="00B30091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Działalność gospodarcza, na którą </w:t>
      </w:r>
      <w:r w:rsidR="000C42BC">
        <w:rPr>
          <w:sz w:val="20"/>
          <w:szCs w:val="20"/>
        </w:rPr>
        <w:t>Wnioskodawca</w:t>
      </w:r>
      <w:r>
        <w:rPr>
          <w:sz w:val="20"/>
          <w:szCs w:val="20"/>
        </w:rPr>
        <w:t xml:space="preserve"> otrzymał dofinansowanie winna być prowadzona nieprzerwalnie przez okres co najmniej 12 miesięcy od dnia jej rozpoczęcia. Do okresu prowadzenia działalności gospodarczej zalicza się przerwy w jej prowadzeniu z powodu choroby lub korzystania ze świadczenia rehabilitacyjnego, natomiast okres przebywania na urlopie macierzyńskim wydłuża czas trwania umowy o dofinansowanie </w:t>
      </w:r>
      <w:r w:rsidR="00853052">
        <w:rPr>
          <w:sz w:val="20"/>
          <w:szCs w:val="20"/>
        </w:rPr>
        <w:t>z wyjątkiem sytuacji, w której wnioskodawca przedłoży w Urzędzie dokumenty wskazujące na jej prowadzenie w tym okresie.</w:t>
      </w:r>
    </w:p>
    <w:p w:rsidR="008536FD" w:rsidRDefault="008536FD" w:rsidP="008536FD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C90A68" w:rsidRPr="00E7096B" w:rsidRDefault="00C90A68" w:rsidP="00E7096B">
      <w:pPr>
        <w:pStyle w:val="Akapitzlist"/>
        <w:numPr>
          <w:ilvl w:val="0"/>
          <w:numId w:val="19"/>
        </w:numPr>
        <w:ind w:left="709" w:hanging="425"/>
        <w:rPr>
          <w:sz w:val="20"/>
          <w:szCs w:val="20"/>
        </w:rPr>
      </w:pPr>
      <w:r w:rsidRPr="00C90A68">
        <w:rPr>
          <w:sz w:val="20"/>
          <w:szCs w:val="20"/>
        </w:rPr>
        <w:t xml:space="preserve">Wnioskodawca zobowiązany jest wejścia w obrót gospodarczy  tj. ponoszenia kosztów i uzyskiwania przychodów  - w ramach działalności gospodarczej, na podjęcie której otrzymał dofinansowanie. </w:t>
      </w:r>
    </w:p>
    <w:p w:rsidR="00EA22DC" w:rsidRDefault="00EA22DC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316A6C" w:rsidRPr="0048694D" w:rsidRDefault="00853052" w:rsidP="00316A6C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48694D">
        <w:rPr>
          <w:sz w:val="20"/>
          <w:szCs w:val="20"/>
        </w:rPr>
        <w:t xml:space="preserve">Wnioskodawca jest zobowiązany do wykorzystania i wydatkowania środków otrzymanych w ramach dofinansowania zgodnie z przeznaczeniem w terminie </w:t>
      </w:r>
      <w:r w:rsidR="0048694D" w:rsidRPr="0048694D">
        <w:rPr>
          <w:b/>
          <w:sz w:val="20"/>
          <w:szCs w:val="20"/>
          <w:u w:val="single"/>
        </w:rPr>
        <w:t>od dnia zawarcia umowy do dnia złożenia rozliczenia</w:t>
      </w:r>
    </w:p>
    <w:p w:rsidR="0048694D" w:rsidRPr="0048694D" w:rsidRDefault="0048694D" w:rsidP="0048694D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583D18" w:rsidRDefault="00583D18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Wnioskodawca jest zobo</w:t>
      </w:r>
      <w:r w:rsidR="00316A6C">
        <w:rPr>
          <w:sz w:val="20"/>
          <w:szCs w:val="20"/>
        </w:rPr>
        <w:t xml:space="preserve">wiązany do złożenia rozliczenia, o którym mowa w ust. 14 w terminie </w:t>
      </w:r>
      <w:r w:rsidR="00316A6C" w:rsidRPr="00316A6C">
        <w:rPr>
          <w:b/>
          <w:sz w:val="20"/>
          <w:szCs w:val="20"/>
        </w:rPr>
        <w:t>2 miesięcy</w:t>
      </w:r>
      <w:r w:rsidR="00316A6C">
        <w:rPr>
          <w:sz w:val="20"/>
          <w:szCs w:val="20"/>
        </w:rPr>
        <w:t xml:space="preserve"> od dnia podjęcia działalności gospodarczej. </w:t>
      </w:r>
    </w:p>
    <w:p w:rsidR="00542DC2" w:rsidRDefault="00542DC2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542DC2" w:rsidRDefault="00542DC2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o którym mowa w ust. </w:t>
      </w:r>
      <w:r w:rsidR="00E33291">
        <w:rPr>
          <w:sz w:val="20"/>
          <w:szCs w:val="20"/>
        </w:rPr>
        <w:t>10</w:t>
      </w:r>
      <w:r>
        <w:rPr>
          <w:sz w:val="20"/>
          <w:szCs w:val="20"/>
        </w:rPr>
        <w:t xml:space="preserve"> może zostać wydłużony na wniosek </w:t>
      </w:r>
      <w:r w:rsidR="00533E43">
        <w:rPr>
          <w:sz w:val="20"/>
          <w:szCs w:val="20"/>
        </w:rPr>
        <w:t>Wnioskodawcy</w:t>
      </w:r>
      <w:r>
        <w:rPr>
          <w:sz w:val="20"/>
          <w:szCs w:val="20"/>
        </w:rPr>
        <w:t xml:space="preserve">, jeżeli za jego przedłużeniem przemawiają względy społeczne, w szczególności przypadki losowe i sytuacje niezależne od </w:t>
      </w:r>
      <w:r w:rsidR="00533E43">
        <w:rPr>
          <w:sz w:val="20"/>
          <w:szCs w:val="20"/>
        </w:rPr>
        <w:t>Wnioskodawcy</w:t>
      </w:r>
      <w:r>
        <w:rPr>
          <w:sz w:val="20"/>
          <w:szCs w:val="20"/>
        </w:rPr>
        <w:t xml:space="preserve">. </w:t>
      </w:r>
    </w:p>
    <w:p w:rsidR="00F656D6" w:rsidRDefault="00F656D6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853052" w:rsidRDefault="00853052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 umowie ujęta jest szczegółowa specyfikacja wydatków</w:t>
      </w:r>
      <w:r w:rsidR="00B872DD">
        <w:rPr>
          <w:sz w:val="20"/>
          <w:szCs w:val="20"/>
        </w:rPr>
        <w:t xml:space="preserve"> (Załącznik nr 1 do umowy)</w:t>
      </w:r>
      <w:r>
        <w:rPr>
          <w:sz w:val="20"/>
          <w:szCs w:val="20"/>
        </w:rPr>
        <w:t xml:space="preserve"> zawierająca nazwy towarów lub usług wraz z ich wartościami jednostkowymi, a poszczególne wydatki w ramach dofinansowania r</w:t>
      </w:r>
      <w:r w:rsidR="00B872DD">
        <w:rPr>
          <w:sz w:val="20"/>
          <w:szCs w:val="20"/>
        </w:rPr>
        <w:t xml:space="preserve">ozliczane będą na jej podstawie. Na etapie rozliczenia dofinansowania dopuszcza się zmniejszenie lub zwiększenie kwoty wartości towaru lub usługi do 10% wartości jednostkowej wskazanej w umowie, </w:t>
      </w:r>
      <w:r w:rsidR="00B872DD" w:rsidRPr="00360EF5">
        <w:rPr>
          <w:b/>
          <w:sz w:val="20"/>
          <w:szCs w:val="20"/>
          <w:u w:val="single"/>
        </w:rPr>
        <w:t>nie dopuszcza się natomiast zmiany samego towaru lub usługi</w:t>
      </w:r>
      <w:r w:rsidR="00B872DD">
        <w:rPr>
          <w:sz w:val="20"/>
          <w:szCs w:val="20"/>
        </w:rPr>
        <w:t xml:space="preserve">. Zmiana wartości jednostkowej towaru lub usługi, o której mowa powyżej nie powoduje zmiany kwoty dotacji. </w:t>
      </w:r>
    </w:p>
    <w:p w:rsidR="00F656D6" w:rsidRDefault="00F656D6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B872DD" w:rsidRDefault="00B872DD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wszelkich zmianach </w:t>
      </w:r>
      <w:r w:rsidR="003F0D54">
        <w:rPr>
          <w:sz w:val="20"/>
          <w:szCs w:val="20"/>
        </w:rPr>
        <w:t xml:space="preserve">przekraczających 10% </w:t>
      </w:r>
      <w:r>
        <w:rPr>
          <w:sz w:val="20"/>
          <w:szCs w:val="20"/>
        </w:rPr>
        <w:t>wartości jednostkowych poszczególnych towarów i usług</w:t>
      </w:r>
      <w:r w:rsidR="0030660D">
        <w:rPr>
          <w:sz w:val="20"/>
          <w:szCs w:val="20"/>
        </w:rPr>
        <w:t>, jak również samych towarów i usług</w:t>
      </w:r>
      <w:r>
        <w:rPr>
          <w:sz w:val="20"/>
          <w:szCs w:val="20"/>
        </w:rPr>
        <w:t xml:space="preserve"> zawartych w umowie Wnioskodawca zobowiązany jest poinformować Urząd w terminie poprzedzającym zakup pod rygorem nieuwzględnienia tego wydatku w rozliczeniu dofinansowania. Zmiany o których mowa </w:t>
      </w:r>
      <w:r w:rsidR="0030660D">
        <w:rPr>
          <w:sz w:val="20"/>
          <w:szCs w:val="20"/>
        </w:rPr>
        <w:t xml:space="preserve"> </w:t>
      </w:r>
      <w:r>
        <w:rPr>
          <w:sz w:val="20"/>
          <w:szCs w:val="20"/>
        </w:rPr>
        <w:t>w zdaniu poprzednim wymagają</w:t>
      </w:r>
      <w:r w:rsidR="0030660D">
        <w:rPr>
          <w:sz w:val="20"/>
          <w:szCs w:val="20"/>
        </w:rPr>
        <w:t xml:space="preserve"> pisemnej</w:t>
      </w:r>
      <w:r>
        <w:rPr>
          <w:sz w:val="20"/>
          <w:szCs w:val="20"/>
        </w:rPr>
        <w:t xml:space="preserve"> zgody Dyrektora Urzędu. </w:t>
      </w:r>
    </w:p>
    <w:p w:rsidR="008E3BFB" w:rsidRDefault="008E3BFB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B872DD" w:rsidRDefault="00542DC2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Dokumentem potwierdzającym wydatkowanie przyznanych środków na rozpoczęcie działalności gospodarczej jest rozliczenie (w postaci tabelki stanowiącej Załącz</w:t>
      </w:r>
      <w:r w:rsidR="00360EF5">
        <w:rPr>
          <w:sz w:val="20"/>
          <w:szCs w:val="20"/>
        </w:rPr>
        <w:t>nik nr 3</w:t>
      </w:r>
      <w:r>
        <w:rPr>
          <w:sz w:val="20"/>
          <w:szCs w:val="20"/>
        </w:rPr>
        <w:t xml:space="preserve"> do umowy) zawierające zestawienie kwot wydatkowanych </w:t>
      </w:r>
      <w:r w:rsidR="00316A6C">
        <w:rPr>
          <w:sz w:val="20"/>
          <w:szCs w:val="20"/>
        </w:rPr>
        <w:t>od dnia zawarcia umowy o dofinansowanie na poszczególne towary i usługi ujęte w szczegółowej specyfikacji</w:t>
      </w:r>
      <w:r w:rsidR="004C22C0">
        <w:rPr>
          <w:sz w:val="20"/>
          <w:szCs w:val="20"/>
        </w:rPr>
        <w:t xml:space="preserve"> wraz z załączonymi: </w:t>
      </w:r>
    </w:p>
    <w:p w:rsidR="004C22C0" w:rsidRDefault="004C22C0" w:rsidP="005208A6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fakturami</w:t>
      </w:r>
      <w:r w:rsidR="0021448E">
        <w:rPr>
          <w:sz w:val="20"/>
          <w:szCs w:val="20"/>
        </w:rPr>
        <w:t xml:space="preserve"> </w:t>
      </w:r>
      <w:r>
        <w:rPr>
          <w:sz w:val="20"/>
          <w:szCs w:val="20"/>
        </w:rPr>
        <w:t>(kserokopie, oryginały do wglądu) zawierającymi następujące dane:</w:t>
      </w:r>
    </w:p>
    <w:p w:rsidR="004C22C0" w:rsidRDefault="004C22C0" w:rsidP="005208A6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sprzedawcy oraz dane nabywcy</w:t>
      </w:r>
    </w:p>
    <w:p w:rsidR="004C22C0" w:rsidRDefault="004C22C0" w:rsidP="005208A6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datę wystawienia dokumentu, </w:t>
      </w:r>
    </w:p>
    <w:p w:rsidR="004C22C0" w:rsidRDefault="004C22C0" w:rsidP="005208A6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datę sprzedaży </w:t>
      </w:r>
      <w:r w:rsidR="005D593D">
        <w:rPr>
          <w:sz w:val="20"/>
          <w:szCs w:val="20"/>
        </w:rPr>
        <w:t>(datę dokonania lub zakończenia dosta</w:t>
      </w:r>
      <w:r w:rsidR="00A442DA">
        <w:rPr>
          <w:sz w:val="20"/>
          <w:szCs w:val="20"/>
        </w:rPr>
        <w:t xml:space="preserve">wy towarów lub wykonania usługi, </w:t>
      </w:r>
      <w:r w:rsidR="005208A6">
        <w:rPr>
          <w:sz w:val="20"/>
          <w:szCs w:val="20"/>
        </w:rPr>
        <w:t xml:space="preserve">    </w:t>
      </w:r>
      <w:r w:rsidR="00A442DA">
        <w:rPr>
          <w:sz w:val="20"/>
          <w:szCs w:val="20"/>
        </w:rPr>
        <w:t>o ile jest określona i różni się od daty wystawienia faktury),</w:t>
      </w:r>
    </w:p>
    <w:p w:rsidR="00A442DA" w:rsidRDefault="00A442DA" w:rsidP="005208A6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rodzaj zakupionego towaru lub usługi wraz z podaniem jego nazwy pozwalającej na jednoznaczną identyfikację wydatku, </w:t>
      </w:r>
    </w:p>
    <w:p w:rsidR="00A442DA" w:rsidRDefault="00A442DA" w:rsidP="005208A6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cenę jednostkową oraz ilość zakupionych towarów lub usług, </w:t>
      </w:r>
    </w:p>
    <w:p w:rsidR="0021448E" w:rsidRPr="0021448E" w:rsidRDefault="00A442DA" w:rsidP="0021448E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formę i termin zapłaty. </w:t>
      </w:r>
    </w:p>
    <w:p w:rsidR="0021448E" w:rsidRDefault="0021448E" w:rsidP="005208A6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rachun</w:t>
      </w:r>
      <w:r w:rsidR="004D2BCD">
        <w:rPr>
          <w:sz w:val="20"/>
          <w:szCs w:val="20"/>
        </w:rPr>
        <w:t xml:space="preserve">kami (z uwzględnieniem §3 ust. </w:t>
      </w:r>
      <w:r w:rsidR="008D7FBF">
        <w:rPr>
          <w:sz w:val="20"/>
          <w:szCs w:val="20"/>
        </w:rPr>
        <w:t>7</w:t>
      </w:r>
      <w:r>
        <w:rPr>
          <w:sz w:val="20"/>
          <w:szCs w:val="20"/>
        </w:rPr>
        <w:t xml:space="preserve"> pkt. 5) zawierającymi dane wskazane w pkt 1</w:t>
      </w:r>
    </w:p>
    <w:p w:rsidR="0021448E" w:rsidRPr="0021448E" w:rsidRDefault="00E2749E" w:rsidP="0021448E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potwierdzenia</w:t>
      </w:r>
      <w:r w:rsidR="008E3BFB">
        <w:rPr>
          <w:sz w:val="20"/>
          <w:szCs w:val="20"/>
        </w:rPr>
        <w:t>mi</w:t>
      </w:r>
      <w:r>
        <w:rPr>
          <w:sz w:val="20"/>
          <w:szCs w:val="20"/>
        </w:rPr>
        <w:t xml:space="preserve"> uregulowania płatności:</w:t>
      </w:r>
    </w:p>
    <w:p w:rsidR="00E2749E" w:rsidRDefault="00E2749E" w:rsidP="005208A6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zapłaty gotówką – potwierdzenie przyjęcia gotówki – dowód KP lub adnotacja umieszczona na fakturze „zapłacono gotówką” </w:t>
      </w:r>
    </w:p>
    <w:p w:rsidR="00E2749E" w:rsidRDefault="00E2749E" w:rsidP="005208A6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płatności przelewem – potwierdzenie dokonania przelewu poprzez wyciąg bankowy lub wydruk z konta potwierdzający dokonanie transakcji. Przelew powinien być wykonany z konta </w:t>
      </w:r>
      <w:r w:rsidR="00C57A2F">
        <w:rPr>
          <w:sz w:val="20"/>
          <w:szCs w:val="20"/>
        </w:rPr>
        <w:t>Wnioskodawcy</w:t>
      </w:r>
      <w:r>
        <w:rPr>
          <w:sz w:val="20"/>
          <w:szCs w:val="20"/>
        </w:rPr>
        <w:t>,</w:t>
      </w:r>
      <w:r w:rsidR="002C34BC">
        <w:rPr>
          <w:sz w:val="20"/>
          <w:szCs w:val="20"/>
        </w:rPr>
        <w:t xml:space="preserve"> a z tytułu zapłaty winno wynikać za co zostało zapłacone,</w:t>
      </w:r>
    </w:p>
    <w:p w:rsidR="00E2749E" w:rsidRDefault="00E2749E" w:rsidP="005208A6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płatności kartą płatniczą – wyciąg z terminala lub potwierdzenie operacji zrealizowanej z rachunku </w:t>
      </w:r>
      <w:r w:rsidR="00C57A2F">
        <w:rPr>
          <w:sz w:val="20"/>
          <w:szCs w:val="20"/>
        </w:rPr>
        <w:t>Wnioskodawcy</w:t>
      </w:r>
      <w:r>
        <w:rPr>
          <w:sz w:val="20"/>
          <w:szCs w:val="20"/>
        </w:rPr>
        <w:t>,</w:t>
      </w:r>
    </w:p>
    <w:p w:rsidR="00E2749E" w:rsidRDefault="00E2749E" w:rsidP="005208A6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zakupów realizowanych za pośrednictwem osób trzecich (płatność za pobraniem, system PayU, </w:t>
      </w:r>
      <w:proofErr w:type="spellStart"/>
      <w:r>
        <w:rPr>
          <w:sz w:val="20"/>
          <w:szCs w:val="20"/>
        </w:rPr>
        <w:t>PayPal</w:t>
      </w:r>
      <w:proofErr w:type="spellEnd"/>
      <w:r>
        <w:rPr>
          <w:sz w:val="20"/>
          <w:szCs w:val="20"/>
        </w:rPr>
        <w:t xml:space="preserve"> itp.) wymagane jest dostarczenie informacji od sprzedawcy o otrzymaniu zapłaty lub o przyjęciu zapłaty przez pośrednika (np. kuriera) za dostarczony towar, </w:t>
      </w:r>
    </w:p>
    <w:p w:rsidR="00E2749E" w:rsidRDefault="00E2749E" w:rsidP="005208A6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zakupu rzeczy używan</w:t>
      </w:r>
      <w:r w:rsidR="008E3BFB">
        <w:rPr>
          <w:sz w:val="20"/>
          <w:szCs w:val="20"/>
        </w:rPr>
        <w:t>ej należy dołączyć również oświadczenia</w:t>
      </w:r>
      <w:r>
        <w:rPr>
          <w:sz w:val="20"/>
          <w:szCs w:val="20"/>
        </w:rPr>
        <w:t xml:space="preserve">: </w:t>
      </w:r>
    </w:p>
    <w:p w:rsidR="00E2749E" w:rsidRDefault="008E3BFB" w:rsidP="005208A6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sprzedającego – określające pochodzenie rzeczy oraz zawierające potwierdzenie, że w ciągu ostatnich 7 lat przedmiotowa rzecz nie została nabyta z wykorzystaniem dotacji krajowej lub wspólnotowej, </w:t>
      </w:r>
    </w:p>
    <w:p w:rsidR="008E3BFB" w:rsidRDefault="008E3BFB" w:rsidP="005208A6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kupującego – stwierdzające, że cena zakupionej rzeczy nie przekracza jej wartości rynkowej</w:t>
      </w:r>
      <w:r w:rsidR="005208A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i jest niższa od ceny podobnej, nowej rzeczy oraz, że rzecz jest sprawna technicznie i spełnia obowiązujące normy i standardy. </w:t>
      </w:r>
    </w:p>
    <w:p w:rsidR="002C34BC" w:rsidRDefault="002C34BC" w:rsidP="002C34BC">
      <w:pPr>
        <w:pStyle w:val="Akapitzlist"/>
        <w:spacing w:after="0" w:line="240" w:lineRule="auto"/>
        <w:ind w:left="2149"/>
        <w:jc w:val="both"/>
        <w:rPr>
          <w:sz w:val="20"/>
          <w:szCs w:val="20"/>
        </w:rPr>
      </w:pPr>
    </w:p>
    <w:p w:rsidR="002C34BC" w:rsidRPr="002C34BC" w:rsidRDefault="002C34BC" w:rsidP="002C34BC">
      <w:pPr>
        <w:spacing w:after="0" w:line="240" w:lineRule="auto"/>
        <w:ind w:left="708"/>
        <w:jc w:val="both"/>
        <w:rPr>
          <w:b/>
          <w:sz w:val="20"/>
          <w:szCs w:val="20"/>
        </w:rPr>
      </w:pPr>
      <w:r w:rsidRPr="002C34BC">
        <w:rPr>
          <w:b/>
          <w:sz w:val="20"/>
          <w:szCs w:val="20"/>
        </w:rPr>
        <w:t xml:space="preserve">Faktury nie pozwalające na jednoznaczne zidentyfikowanie poniesionego wydatku nie będą uwzględniane w ramach rozliczenia. </w:t>
      </w:r>
    </w:p>
    <w:p w:rsidR="00E2749E" w:rsidRDefault="00E2749E" w:rsidP="005208A6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4C22C0" w:rsidRDefault="00ED0CC5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dopuszcza się dokonywania zakupów zagranicznych w związku z czym nie będą one uwzględniane </w:t>
      </w:r>
      <w:r w:rsidR="002C34B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w ramach rozliczenia. </w:t>
      </w:r>
    </w:p>
    <w:p w:rsidR="00624163" w:rsidRPr="00ED0CC5" w:rsidRDefault="00624163" w:rsidP="00ED0CC5">
      <w:pPr>
        <w:spacing w:after="0" w:line="240" w:lineRule="auto"/>
        <w:jc w:val="both"/>
        <w:rPr>
          <w:sz w:val="20"/>
          <w:szCs w:val="20"/>
        </w:rPr>
      </w:pPr>
    </w:p>
    <w:p w:rsidR="00C57A2F" w:rsidRDefault="00C57A2F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C052D9">
        <w:rPr>
          <w:sz w:val="20"/>
          <w:szCs w:val="20"/>
        </w:rPr>
        <w:t>Przy rozliczeniu przyznanego dofinansowan</w:t>
      </w:r>
      <w:r w:rsidR="00C052D9">
        <w:rPr>
          <w:sz w:val="20"/>
          <w:szCs w:val="20"/>
        </w:rPr>
        <w:t>ia nie będą uwzględniane zakupy dokonane:</w:t>
      </w:r>
    </w:p>
    <w:p w:rsidR="00C052D9" w:rsidRDefault="00C052D9" w:rsidP="005208A6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C052D9">
        <w:rPr>
          <w:sz w:val="20"/>
          <w:szCs w:val="20"/>
        </w:rPr>
        <w:t xml:space="preserve">przed dniem </w:t>
      </w:r>
      <w:r w:rsidR="00115795">
        <w:rPr>
          <w:sz w:val="20"/>
          <w:szCs w:val="20"/>
        </w:rPr>
        <w:t>zawarcia umowy</w:t>
      </w:r>
      <w:r w:rsidRPr="00C052D9">
        <w:rPr>
          <w:sz w:val="20"/>
          <w:szCs w:val="20"/>
        </w:rPr>
        <w:t xml:space="preserve">, </w:t>
      </w:r>
    </w:p>
    <w:p w:rsidR="00C052D9" w:rsidRDefault="00C052D9" w:rsidP="005208A6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C052D9">
        <w:rPr>
          <w:sz w:val="20"/>
          <w:szCs w:val="20"/>
        </w:rPr>
        <w:t>w fo</w:t>
      </w:r>
      <w:r>
        <w:rPr>
          <w:sz w:val="20"/>
          <w:szCs w:val="20"/>
        </w:rPr>
        <w:t>rmie paragonów fiskalnych,</w:t>
      </w:r>
      <w:r w:rsidRPr="00C052D9">
        <w:rPr>
          <w:sz w:val="20"/>
          <w:szCs w:val="20"/>
        </w:rPr>
        <w:t xml:space="preserve"> faktur uproszczonych</w:t>
      </w:r>
      <w:r>
        <w:rPr>
          <w:sz w:val="20"/>
          <w:szCs w:val="20"/>
        </w:rPr>
        <w:t xml:space="preserve"> oraz umów cywilno-prawnych</w:t>
      </w:r>
      <w:r w:rsidRPr="00C052D9">
        <w:rPr>
          <w:sz w:val="20"/>
          <w:szCs w:val="20"/>
        </w:rPr>
        <w:t xml:space="preserve">, </w:t>
      </w:r>
    </w:p>
    <w:p w:rsidR="00C052D9" w:rsidRDefault="00C052D9" w:rsidP="005208A6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ramach </w:t>
      </w:r>
      <w:r w:rsidRPr="00C052D9">
        <w:rPr>
          <w:sz w:val="20"/>
          <w:szCs w:val="20"/>
        </w:rPr>
        <w:t xml:space="preserve">współwłasności.  </w:t>
      </w:r>
    </w:p>
    <w:p w:rsidR="00EA22DC" w:rsidRPr="00EA22DC" w:rsidRDefault="00EA22DC" w:rsidP="005208A6">
      <w:pPr>
        <w:pStyle w:val="Akapitzlist"/>
        <w:ind w:left="1429"/>
        <w:jc w:val="both"/>
        <w:rPr>
          <w:sz w:val="20"/>
          <w:szCs w:val="20"/>
        </w:rPr>
      </w:pPr>
    </w:p>
    <w:p w:rsidR="0048694D" w:rsidRDefault="0048694D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poniesienie wydatku uznaje się moment faktycznego dokonania zapłaty tj. dokonania przelewu, zapłaty gotówką lub płatności karta płatniczą. </w:t>
      </w:r>
    </w:p>
    <w:p w:rsidR="0048694D" w:rsidRDefault="0048694D" w:rsidP="0048694D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48694D" w:rsidRDefault="0048694D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Przelewy winne być dokonywane z konta osobistego lub firmowego Wnioskodawcy. </w:t>
      </w:r>
    </w:p>
    <w:p w:rsidR="0048694D" w:rsidRDefault="0048694D" w:rsidP="0048694D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48694D" w:rsidRDefault="0048694D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Gdy jednorazowa wartość transakcji, bez względu na liczbę wynikających z niej płatności, przekracza 15.000,00 zł dokonywanie płatności następuje jedynie za pośrednictwem rachunku płatniczego. </w:t>
      </w:r>
    </w:p>
    <w:p w:rsidR="0048694D" w:rsidRDefault="0048694D" w:rsidP="0048694D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C052D9" w:rsidRDefault="000A77BA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 roz</w:t>
      </w:r>
      <w:r w:rsidR="00316A6C">
        <w:rPr>
          <w:sz w:val="20"/>
          <w:szCs w:val="20"/>
        </w:rPr>
        <w:t>liczeniu, o którym mowa w ust 14</w:t>
      </w:r>
      <w:r>
        <w:rPr>
          <w:sz w:val="20"/>
          <w:szCs w:val="20"/>
        </w:rPr>
        <w:t xml:space="preserve"> wykazywane </w:t>
      </w:r>
      <w:r w:rsidR="00624163">
        <w:rPr>
          <w:sz w:val="20"/>
          <w:szCs w:val="20"/>
        </w:rPr>
        <w:t>są</w:t>
      </w:r>
      <w:r>
        <w:rPr>
          <w:sz w:val="20"/>
          <w:szCs w:val="20"/>
        </w:rPr>
        <w:t xml:space="preserve"> kwoty wydatków brutto – z uwzględnieniem podatku od towarów i usług</w:t>
      </w:r>
      <w:r w:rsidR="00624163">
        <w:rPr>
          <w:sz w:val="20"/>
          <w:szCs w:val="20"/>
        </w:rPr>
        <w:t xml:space="preserve"> (VAT). Rozliczenie zawiera również informację,</w:t>
      </w:r>
      <w:r>
        <w:rPr>
          <w:sz w:val="20"/>
          <w:szCs w:val="20"/>
        </w:rPr>
        <w:t xml:space="preserve"> czy</w:t>
      </w:r>
      <w:r w:rsidR="00624163">
        <w:rPr>
          <w:sz w:val="20"/>
          <w:szCs w:val="20"/>
        </w:rPr>
        <w:t xml:space="preserve"> beneficjentowi </w:t>
      </w:r>
      <w:r>
        <w:rPr>
          <w:sz w:val="20"/>
          <w:szCs w:val="20"/>
        </w:rPr>
        <w:t xml:space="preserve"> przysługuje prawo do obniżenia kwoty podatku należnego o kwotę podatku naliczonego zawartego w wykazywanych wydatkach </w:t>
      </w:r>
      <w:r w:rsidR="00624163">
        <w:rPr>
          <w:sz w:val="20"/>
          <w:szCs w:val="20"/>
        </w:rPr>
        <w:t>lub</w:t>
      </w:r>
      <w:r>
        <w:rPr>
          <w:sz w:val="20"/>
          <w:szCs w:val="20"/>
        </w:rPr>
        <w:t xml:space="preserve"> prawo do zwrotu podatku naliczonego. </w:t>
      </w:r>
    </w:p>
    <w:p w:rsidR="00533DFD" w:rsidRDefault="00533DFD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140265" w:rsidRDefault="00140265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Wnioskodawca zobowiązany jest do zwrotu równowartości odliczonego lub zwróconego, zgodnie z ustawą</w:t>
      </w:r>
      <w:r w:rsidR="005208A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z dnia 11 marca 2004 r. o podatku od towarów i usług, podatku naliczonego dotyczącego zakupionych towarów i usług (VAT) w ramach przyznanych środków w terminie: </w:t>
      </w:r>
    </w:p>
    <w:p w:rsidR="00140265" w:rsidRDefault="00140265" w:rsidP="005208A6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dłuższym niż 90 dni od dnia złożenie przez Wnioskodawcę deklaracji podatkowej dotyczącej podatku od towarów i usług (VAT), w której wykazana kwotę podatku naliczonego z tego tytułu – </w:t>
      </w:r>
      <w:r w:rsidR="005208A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w przypadku gdy z deklaracji za dany okres </w:t>
      </w:r>
      <w:r w:rsidR="00533DFD">
        <w:rPr>
          <w:sz w:val="20"/>
          <w:szCs w:val="20"/>
        </w:rPr>
        <w:t xml:space="preserve">rozliczeniowy wynika kwota podlegająca wpłacie do urzędu skarbowego lub kwota do przeniesienia na następny okres rozliczeniowy, </w:t>
      </w:r>
    </w:p>
    <w:p w:rsidR="00533DFD" w:rsidRDefault="00533DFD" w:rsidP="005208A6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30 dni od dnia dokonania przez urząd skarbowy zwrotu podatku na rzecz Wnioskodawcy – </w:t>
      </w:r>
      <w:r w:rsidR="005208A6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w przypadku gdy z deklaracji podatkowej dotyczącej podatku od towarów i usług (VAT), w której wykazano kwotę podatku naliczonego z tego tytułu, za dany okres rozliczeniowy wynika kwota zwrotu. </w:t>
      </w:r>
    </w:p>
    <w:p w:rsidR="00624163" w:rsidRDefault="00624163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C052D9" w:rsidRDefault="000A77BA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okresie trwania umowy nie dopuszcza się sprzedaży rzeczy zakupionych w ramach otrzymanych środków oraz wnoszenie ich jako udziały do innych podmiotów lub przenoszenia ich własności na inne podmioty, </w:t>
      </w:r>
      <w:r w:rsidR="005208A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z wyjątkiem sprzedaży środków obrotowych, takich jak: towary handlowe, materiały, surowce i opakowania. </w:t>
      </w:r>
    </w:p>
    <w:p w:rsidR="00624163" w:rsidRDefault="00624163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AA3BA9" w:rsidRDefault="000A77BA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Beneficjent jest zobowiązany powiadomić Urząd w formie pisemnej o utracie przedmiotów i rzeczy </w:t>
      </w:r>
      <w:r w:rsidR="00AA3BA9">
        <w:rPr>
          <w:sz w:val="20"/>
          <w:szCs w:val="20"/>
        </w:rPr>
        <w:t xml:space="preserve">zakupionych w ramach otrzymanych środków, które utracił w wyniku zdarzeń losowych, takich jak m. in.: kradzież, wypadek, pożar, powódź, wymiana zakupionych przedmiotów i rzeczy lub zwrot pieniędzy </w:t>
      </w:r>
      <w:r w:rsidR="005208A6">
        <w:rPr>
          <w:sz w:val="20"/>
          <w:szCs w:val="20"/>
        </w:rPr>
        <w:t xml:space="preserve">                </w:t>
      </w:r>
      <w:r w:rsidR="00AA3BA9">
        <w:rPr>
          <w:sz w:val="20"/>
          <w:szCs w:val="20"/>
        </w:rPr>
        <w:t xml:space="preserve">w związku ze złożoną reklamacją  oraz przedłożyć dokumenty potwierdzające zaistnienie takiego zdarzenia. </w:t>
      </w:r>
    </w:p>
    <w:p w:rsidR="00624163" w:rsidRDefault="00624163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0A77BA" w:rsidRDefault="00AA3BA9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uzyskania zwrotu pieniędzy z tytułu reklamacji wnioskodawca zobowiązany jest, niezwłocznie po uzyskaniu reklamacji, dokonać ponownego zakupu zareklamowanej rzeczy zgodnie ze szczegółową specyfikacją wydatków oraz przedłożyć w Urzędzie dokumenty potwierdzające dokonanie zakupu. </w:t>
      </w:r>
    </w:p>
    <w:p w:rsidR="00E77767" w:rsidRDefault="00E77767" w:rsidP="00E77767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E77767" w:rsidRDefault="00E77767" w:rsidP="00E77767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okresie trwania umowy nie dopuszcza się </w:t>
      </w:r>
      <w:r w:rsidRPr="00E77767">
        <w:rPr>
          <w:sz w:val="20"/>
          <w:szCs w:val="20"/>
        </w:rPr>
        <w:t xml:space="preserve">przeniesienia wykonywanej działalności gospodarczej do lokalu, w którym jest już prowadzona przez inny podmiot działalność </w:t>
      </w:r>
      <w:r>
        <w:rPr>
          <w:sz w:val="20"/>
          <w:szCs w:val="20"/>
        </w:rPr>
        <w:t>gospodarcza tego samego rodzaju.</w:t>
      </w:r>
      <w:r w:rsidRPr="00E77767">
        <w:rPr>
          <w:sz w:val="20"/>
          <w:szCs w:val="20"/>
        </w:rPr>
        <w:t xml:space="preserve"> </w:t>
      </w:r>
    </w:p>
    <w:p w:rsidR="00533DFD" w:rsidRPr="00316A6C" w:rsidRDefault="00533DFD" w:rsidP="00316A6C">
      <w:pPr>
        <w:spacing w:after="0" w:line="240" w:lineRule="auto"/>
        <w:jc w:val="both"/>
        <w:rPr>
          <w:sz w:val="20"/>
          <w:szCs w:val="20"/>
        </w:rPr>
      </w:pPr>
    </w:p>
    <w:p w:rsidR="00140265" w:rsidRDefault="00533DFD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5C45BE">
        <w:rPr>
          <w:sz w:val="20"/>
          <w:szCs w:val="20"/>
        </w:rPr>
        <w:t>Środki otrzymane</w:t>
      </w:r>
      <w:r w:rsidR="006C6E1A">
        <w:rPr>
          <w:sz w:val="20"/>
          <w:szCs w:val="20"/>
        </w:rPr>
        <w:t>,</w:t>
      </w:r>
      <w:r w:rsidR="006F7405">
        <w:rPr>
          <w:sz w:val="20"/>
          <w:szCs w:val="20"/>
        </w:rPr>
        <w:t xml:space="preserve"> a </w:t>
      </w:r>
      <w:r w:rsidRPr="006F7405">
        <w:rPr>
          <w:sz w:val="20"/>
          <w:szCs w:val="20"/>
        </w:rPr>
        <w:t>nie wydatkowane Wnioskodawca zobowiązany jest zwrócić na konto Urzędu w terminie 2 miesięcy od dnia podjęcia działalności gospodarczej.</w:t>
      </w:r>
    </w:p>
    <w:p w:rsidR="00796FDB" w:rsidRDefault="00796FDB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E7096B" w:rsidRDefault="00E7096B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Beneficjent zobowiązany jest do umożliwienia przeprowadzenia pracownikom, Urzędu wizyt monitorujących mających na celu ocenę prawidłowości wykonania umowy. Wizyty </w:t>
      </w:r>
      <w:r w:rsidR="0030660D">
        <w:rPr>
          <w:sz w:val="20"/>
          <w:szCs w:val="20"/>
        </w:rPr>
        <w:t>te przeprowadzane będą w miejscu</w:t>
      </w:r>
      <w:r>
        <w:rPr>
          <w:sz w:val="20"/>
          <w:szCs w:val="20"/>
        </w:rPr>
        <w:t xml:space="preserve"> wskazanym we wpisie do ewidencji działalności gospodarczej jako adres głównego wykonywania działalności gospodarczej albo adres dodatkowego miejsca wykonywania działalności.  </w:t>
      </w:r>
    </w:p>
    <w:p w:rsidR="00E7096B" w:rsidRDefault="00E7096B" w:rsidP="00E7096B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796FDB" w:rsidRDefault="00796FDB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Beneficjent jest zobowiązany do przedstawienia w Urzędzie, bez wezwania, w terminie 2 miesięcy po upływie 12 miesięcy od daty rozpoczęcia działalności gospodarczej, dokumentów z Zakładu Ubezpieczeń Społecznych </w:t>
      </w:r>
      <w:r w:rsidR="005208A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i właściwego terenowo urzędu skarbowego, potwierdzających jej prowadzenie przez okres wskazany </w:t>
      </w:r>
      <w:r w:rsidR="005208A6">
        <w:rPr>
          <w:sz w:val="20"/>
          <w:szCs w:val="20"/>
        </w:rPr>
        <w:t xml:space="preserve">              </w:t>
      </w:r>
      <w:r w:rsidR="00E7096B">
        <w:rPr>
          <w:sz w:val="20"/>
          <w:szCs w:val="20"/>
        </w:rPr>
        <w:t xml:space="preserve">w umowie tj. 12 miesięcy oraz dokumentacji finansowej potwierdzającej wejście w obrót gospodarczy  (do wglądu). W zależności od formy opodatkowania działalności gospodarczej potwierdzeniem wejścia w obrót gospodarczy mogą być: </w:t>
      </w:r>
      <w:r>
        <w:rPr>
          <w:sz w:val="20"/>
          <w:szCs w:val="20"/>
        </w:rPr>
        <w:t xml:space="preserve"> </w:t>
      </w:r>
    </w:p>
    <w:p w:rsidR="00E7096B" w:rsidRPr="00E7096B" w:rsidRDefault="00E7096B" w:rsidP="00E7096B">
      <w:pPr>
        <w:pStyle w:val="Akapitzlist"/>
        <w:numPr>
          <w:ilvl w:val="0"/>
          <w:numId w:val="48"/>
        </w:numPr>
        <w:rPr>
          <w:sz w:val="20"/>
          <w:szCs w:val="20"/>
        </w:rPr>
      </w:pPr>
      <w:r w:rsidRPr="00E7096B">
        <w:rPr>
          <w:sz w:val="20"/>
          <w:szCs w:val="20"/>
        </w:rPr>
        <w:t xml:space="preserve">wystawione rachunki i faktury, </w:t>
      </w:r>
    </w:p>
    <w:p w:rsidR="00E7096B" w:rsidRPr="00E7096B" w:rsidRDefault="00E7096B" w:rsidP="00E7096B">
      <w:pPr>
        <w:pStyle w:val="Akapitzlist"/>
        <w:numPr>
          <w:ilvl w:val="0"/>
          <w:numId w:val="48"/>
        </w:numPr>
        <w:rPr>
          <w:sz w:val="20"/>
          <w:szCs w:val="20"/>
        </w:rPr>
      </w:pPr>
      <w:r w:rsidRPr="00E7096B">
        <w:rPr>
          <w:sz w:val="20"/>
          <w:szCs w:val="20"/>
        </w:rPr>
        <w:t xml:space="preserve">podatkowa księga przychodów i rozchodów z odpowiednimi wpisami (przy zasadach ogólnych), </w:t>
      </w:r>
    </w:p>
    <w:p w:rsidR="008536FD" w:rsidRPr="008536FD" w:rsidRDefault="008536FD" w:rsidP="008536FD">
      <w:pPr>
        <w:pStyle w:val="Akapitzlist"/>
        <w:numPr>
          <w:ilvl w:val="0"/>
          <w:numId w:val="48"/>
        </w:numPr>
        <w:rPr>
          <w:sz w:val="20"/>
          <w:szCs w:val="20"/>
        </w:rPr>
      </w:pPr>
      <w:r w:rsidRPr="008536FD">
        <w:rPr>
          <w:sz w:val="20"/>
          <w:szCs w:val="20"/>
        </w:rPr>
        <w:t xml:space="preserve">ewidencja przychodów lub ewidencja sprzedaży VAT z odpowiednimi wpisami (przy ryczałcie), </w:t>
      </w:r>
    </w:p>
    <w:p w:rsidR="008536FD" w:rsidRPr="008536FD" w:rsidRDefault="008536FD" w:rsidP="008536FD">
      <w:pPr>
        <w:pStyle w:val="Akapitzlist"/>
        <w:numPr>
          <w:ilvl w:val="0"/>
          <w:numId w:val="48"/>
        </w:numPr>
        <w:rPr>
          <w:sz w:val="20"/>
          <w:szCs w:val="20"/>
        </w:rPr>
      </w:pPr>
      <w:r w:rsidRPr="008536FD">
        <w:rPr>
          <w:sz w:val="20"/>
          <w:szCs w:val="20"/>
        </w:rPr>
        <w:t xml:space="preserve">decyzja ustalająca wysokość podatku dochodowego oraz oświadczenie o wejście   w obrót gospodarczy (przy karcie podatkowej), </w:t>
      </w:r>
    </w:p>
    <w:p w:rsidR="00C90A68" w:rsidRDefault="008536FD" w:rsidP="008536FD">
      <w:pPr>
        <w:pStyle w:val="Akapitzlist"/>
        <w:numPr>
          <w:ilvl w:val="0"/>
          <w:numId w:val="48"/>
        </w:numPr>
        <w:rPr>
          <w:sz w:val="20"/>
          <w:szCs w:val="20"/>
        </w:rPr>
      </w:pPr>
      <w:r w:rsidRPr="008536FD">
        <w:rPr>
          <w:sz w:val="20"/>
          <w:szCs w:val="20"/>
        </w:rPr>
        <w:t>roczne rozliczenie PIT, w którym wykazano przychód z działalności gospodarczej pod warunkiem, że Wnioskodawca prowadzi wyłącznie</w:t>
      </w:r>
      <w:r>
        <w:rPr>
          <w:sz w:val="20"/>
          <w:szCs w:val="20"/>
        </w:rPr>
        <w:t xml:space="preserve"> działalności gospodarczą  </w:t>
      </w:r>
      <w:r w:rsidRPr="008536FD">
        <w:rPr>
          <w:sz w:val="20"/>
          <w:szCs w:val="20"/>
        </w:rPr>
        <w:t xml:space="preserve"> w zakresie wymienionym w § 1 ust. 1</w:t>
      </w:r>
      <w:r>
        <w:rPr>
          <w:sz w:val="20"/>
          <w:szCs w:val="20"/>
        </w:rPr>
        <w:t>.</w:t>
      </w:r>
    </w:p>
    <w:p w:rsidR="008536FD" w:rsidRPr="008536FD" w:rsidRDefault="008536FD" w:rsidP="008536FD">
      <w:pPr>
        <w:pStyle w:val="Akapitzlist"/>
        <w:ind w:left="1429"/>
        <w:rPr>
          <w:sz w:val="20"/>
          <w:szCs w:val="20"/>
        </w:rPr>
      </w:pPr>
    </w:p>
    <w:p w:rsidR="00533DFD" w:rsidRDefault="005C45BE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5C45BE">
        <w:rPr>
          <w:sz w:val="20"/>
          <w:szCs w:val="20"/>
        </w:rPr>
        <w:t>W przypadk</w:t>
      </w:r>
      <w:r>
        <w:rPr>
          <w:sz w:val="20"/>
          <w:szCs w:val="20"/>
        </w:rPr>
        <w:t xml:space="preserve">u niedotrzymania warunków umowy, a w szczególności: </w:t>
      </w:r>
    </w:p>
    <w:p w:rsidR="005C45BE" w:rsidRDefault="005C45B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wykorzystanie środków niezgodnie z przeznaczeniem oraz niezgodnie ze szczegółową specyfikacją wydatków, </w:t>
      </w:r>
    </w:p>
    <w:p w:rsidR="005C45BE" w:rsidRDefault="005C45B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niezachowania terminów, o których mowa w umowie, </w:t>
      </w:r>
    </w:p>
    <w:p w:rsidR="005C45BE" w:rsidRDefault="005C45B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prowadzenia działalności gospodarczej przez okres krótszy niż 12 miesięcy od dnia jej rozpoczęcia, </w:t>
      </w:r>
    </w:p>
    <w:p w:rsidR="005C45BE" w:rsidRDefault="005C45B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podjęcia zatrudnienia lub zawieszenia prowadzenia działalności gospodarczej w okresie pierwszych 12 miesięcy prowadzenia działalności gospodarczej, </w:t>
      </w:r>
    </w:p>
    <w:p w:rsidR="005C45BE" w:rsidRDefault="005C45B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rodzaju prowadzonej działalności gospodarczej w okresie 12 miesięcy od dnia jej rozpoczęcia bez uzyskania wcześniejszej zgody Urzędu, </w:t>
      </w:r>
    </w:p>
    <w:p w:rsidR="005C45BE" w:rsidRDefault="005C45B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uniemożliwienia przeprowadzenia wizytacji monitorującej w miejscu prowadzenia działalności gospodarczej oraz odmowy okazania przedmiotów i rzeczy zakupionych w ramach dofinansowania, </w:t>
      </w:r>
    </w:p>
    <w:p w:rsidR="005C45BE" w:rsidRDefault="005C45B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złożenia niezgodnego z prawdą oświadczenia, zaświadczenia lub informacji. o których mowa w </w:t>
      </w:r>
      <w:r w:rsidR="00C64EFE">
        <w:rPr>
          <w:sz w:val="20"/>
          <w:szCs w:val="20"/>
        </w:rPr>
        <w:t>§ 4 ust. 3,</w:t>
      </w:r>
    </w:p>
    <w:p w:rsidR="00C64EFE" w:rsidRDefault="00C64EF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naruszenia innych warunków umowy</w:t>
      </w:r>
    </w:p>
    <w:p w:rsidR="00796FDB" w:rsidRDefault="00796FDB" w:rsidP="005208A6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D00D6E" w:rsidRDefault="00C64EFE" w:rsidP="00D00D6E">
      <w:pPr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Urząd wyp</w:t>
      </w:r>
      <w:r w:rsidR="006C6E1A">
        <w:rPr>
          <w:sz w:val="20"/>
          <w:szCs w:val="20"/>
        </w:rPr>
        <w:t xml:space="preserve">owiada umowę, a przyznane Wnioskodawcy środki na rozpoczęcie działalności gospodarczej podlegają zwrotowi wraz z odsetkami ustawowymi naliczonymi od dnia ich uzyskania w terminie 30 dni od dnia doręczenia wezwania do ich zwrotu. </w:t>
      </w:r>
    </w:p>
    <w:p w:rsidR="00233A29" w:rsidRPr="00C64EFE" w:rsidRDefault="00233A29" w:rsidP="005208A6">
      <w:pPr>
        <w:spacing w:after="0" w:line="240" w:lineRule="auto"/>
        <w:ind w:left="709"/>
        <w:jc w:val="both"/>
        <w:rPr>
          <w:sz w:val="20"/>
          <w:szCs w:val="20"/>
        </w:rPr>
      </w:pPr>
    </w:p>
    <w:p w:rsidR="00D00D6E" w:rsidRDefault="00D00D6E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Osoba, która otrzymała jednorazowe środki na podjęcie działalności gospodarczej polegającej na prowadzeniu żłobka lub klubu dziecięcego z miejscami integracyjnymi lub polegającej na świadczeniu usług rehabilitacyjnych dla dzieci niepełnosprawnych w miejscu zamieszkania, w tym usług mobilnych, lub poszukujący pracy opiekun, który otrzymała jednorazowe środki na podjęcie działalności gospodarczej</w:t>
      </w:r>
      <w:r w:rsidR="00AE7E16">
        <w:rPr>
          <w:sz w:val="20"/>
          <w:szCs w:val="20"/>
        </w:rPr>
        <w:t>,</w:t>
      </w:r>
      <w:r>
        <w:rPr>
          <w:sz w:val="20"/>
          <w:szCs w:val="20"/>
        </w:rPr>
        <w:t xml:space="preserve"> prowadzące działalność gospodarczą przez okres krótszy niż 12 miesięcy zobowiązani są dokonać zwrotu otrzymanych środków proporcjonalnie do okresu jaki pozostał do 12 miesięcy prowadzenia działalności gospodarczej w terminie 30 dni od dnia doręczenia wezwania Starosty. </w:t>
      </w:r>
      <w:r w:rsidR="00AE7E16">
        <w:rPr>
          <w:sz w:val="20"/>
          <w:szCs w:val="20"/>
        </w:rPr>
        <w:t>W przypadku naruszenia</w:t>
      </w:r>
      <w:r w:rsidR="000C42BC">
        <w:rPr>
          <w:sz w:val="20"/>
          <w:szCs w:val="20"/>
        </w:rPr>
        <w:t xml:space="preserve"> innych warunków umowy dotyczących przyzna</w:t>
      </w:r>
      <w:r w:rsidR="00AE7E16">
        <w:rPr>
          <w:sz w:val="20"/>
          <w:szCs w:val="20"/>
        </w:rPr>
        <w:t>nia tych środków przepis ust. 26</w:t>
      </w:r>
      <w:r w:rsidR="000C42BC">
        <w:rPr>
          <w:sz w:val="20"/>
          <w:szCs w:val="20"/>
        </w:rPr>
        <w:t xml:space="preserve"> stosuje się odpowiednio. </w:t>
      </w:r>
    </w:p>
    <w:p w:rsidR="000C42BC" w:rsidRDefault="000C42BC" w:rsidP="000C42BC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5C45BE" w:rsidRDefault="00233A29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odstąpienia od żądania przez Urząd zwrotu środków przyznanych na podjęcie działalności gospodarczej jest spełnienie przez osobę, której takich środków udzielono wszystkich warunków określonych w umowie. </w:t>
      </w:r>
    </w:p>
    <w:p w:rsidR="00233A29" w:rsidRDefault="00233A29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233A29" w:rsidRDefault="00233A29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śmierci Wnioskodawcy w okresie od dnia zawarcia umowy do upływu 12 miesięcy prowadzenia działalności, zwrotu wypłaconych środków dochodzi się w wysokości proporcjonalnej do okresu nieprowadzenia działalności gospodarczej. Od kwoty podlegającej zwrotowi nie nalicza się odsetek. </w:t>
      </w:r>
    </w:p>
    <w:p w:rsidR="00FD116D" w:rsidRDefault="00FD116D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796FDB" w:rsidRDefault="00796FDB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Zakończenie</w:t>
      </w:r>
      <w:r w:rsidR="00FD116D">
        <w:rPr>
          <w:sz w:val="20"/>
          <w:szCs w:val="20"/>
        </w:rPr>
        <w:t xml:space="preserve"> umowy następuje po spełnieniu p</w:t>
      </w:r>
      <w:r>
        <w:rPr>
          <w:sz w:val="20"/>
          <w:szCs w:val="20"/>
        </w:rPr>
        <w:t>rzez beneficjenta warunków oraz postanowień w niej zawarty</w:t>
      </w:r>
      <w:r w:rsidR="00FD116D">
        <w:rPr>
          <w:sz w:val="20"/>
          <w:szCs w:val="20"/>
        </w:rPr>
        <w:t>ch oraz dostarczen</w:t>
      </w:r>
      <w:r w:rsidR="00316A6C">
        <w:rPr>
          <w:sz w:val="20"/>
          <w:szCs w:val="20"/>
        </w:rPr>
        <w:t>iu doku</w:t>
      </w:r>
      <w:r w:rsidR="00115795">
        <w:rPr>
          <w:sz w:val="20"/>
          <w:szCs w:val="20"/>
        </w:rPr>
        <w:t>mentów, o których mowa w ust. 25</w:t>
      </w:r>
      <w:r w:rsidR="00316A6C">
        <w:rPr>
          <w:sz w:val="20"/>
          <w:szCs w:val="20"/>
        </w:rPr>
        <w:t xml:space="preserve"> niniejszych zasad</w:t>
      </w:r>
      <w:r w:rsidR="00FD116D">
        <w:rPr>
          <w:sz w:val="20"/>
          <w:szCs w:val="20"/>
        </w:rPr>
        <w:t xml:space="preserve">, potwierdzających prowadzenie działalności gospodarczej nieprzerwanie przez okres 12 miesięcy oraz po pisemnym potwierdzeniu przez Urząd zakończenia zawartej umowy. </w:t>
      </w:r>
    </w:p>
    <w:p w:rsidR="00B040AF" w:rsidRDefault="00B040AF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B040AF" w:rsidRDefault="00B040AF" w:rsidP="005208A6">
      <w:pPr>
        <w:spacing w:after="0" w:line="240" w:lineRule="auto"/>
        <w:jc w:val="both"/>
        <w:rPr>
          <w:sz w:val="20"/>
          <w:szCs w:val="20"/>
        </w:rPr>
      </w:pPr>
    </w:p>
    <w:p w:rsidR="00910D80" w:rsidRPr="00EA22DC" w:rsidRDefault="00910D80" w:rsidP="005208A6">
      <w:pPr>
        <w:spacing w:after="0" w:line="240" w:lineRule="auto"/>
        <w:jc w:val="both"/>
        <w:rPr>
          <w:sz w:val="20"/>
          <w:szCs w:val="20"/>
        </w:rPr>
      </w:pPr>
    </w:p>
    <w:p w:rsidR="00B040AF" w:rsidRDefault="000F584B" w:rsidP="00EB5516">
      <w:pPr>
        <w:pStyle w:val="Akapitzlist"/>
        <w:spacing w:after="0" w:line="240" w:lineRule="auto"/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POZDZIAŁ V</w:t>
      </w:r>
    </w:p>
    <w:p w:rsidR="00B040AF" w:rsidRPr="00B040AF" w:rsidRDefault="00B040AF" w:rsidP="00EB5516">
      <w:pPr>
        <w:pStyle w:val="Akapitzlist"/>
        <w:spacing w:after="0" w:line="240" w:lineRule="auto"/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ZABEZPIECZENIE PRAWIDŁOWEGO WYKORZYSTANIA PRZYZNANYCH ŚRODKÓW</w:t>
      </w:r>
    </w:p>
    <w:p w:rsidR="0006551A" w:rsidRDefault="0006551A" w:rsidP="00EB5516">
      <w:pPr>
        <w:pStyle w:val="Akapitzlist"/>
        <w:spacing w:after="0" w:line="240" w:lineRule="auto"/>
        <w:ind w:left="709"/>
        <w:jc w:val="center"/>
        <w:rPr>
          <w:b/>
          <w:sz w:val="20"/>
          <w:szCs w:val="20"/>
        </w:rPr>
      </w:pPr>
    </w:p>
    <w:p w:rsidR="00EB5516" w:rsidRPr="0006551A" w:rsidRDefault="00B040AF" w:rsidP="0006551A">
      <w:pPr>
        <w:pStyle w:val="Akapitzlist"/>
        <w:spacing w:after="0" w:line="240" w:lineRule="auto"/>
        <w:ind w:left="709"/>
        <w:jc w:val="center"/>
        <w:rPr>
          <w:b/>
          <w:sz w:val="20"/>
          <w:szCs w:val="20"/>
        </w:rPr>
      </w:pPr>
      <w:r w:rsidRPr="00B040AF">
        <w:rPr>
          <w:b/>
          <w:sz w:val="20"/>
          <w:szCs w:val="20"/>
        </w:rPr>
        <w:t>§6</w:t>
      </w:r>
    </w:p>
    <w:p w:rsidR="00866CC7" w:rsidRDefault="000F584B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Wnioskodawca</w:t>
      </w:r>
      <w:r w:rsidR="00120943">
        <w:rPr>
          <w:sz w:val="20"/>
          <w:szCs w:val="20"/>
        </w:rPr>
        <w:t xml:space="preserve"> </w:t>
      </w:r>
      <w:r w:rsidR="00D35F26">
        <w:rPr>
          <w:sz w:val="20"/>
          <w:szCs w:val="20"/>
        </w:rPr>
        <w:t>obowiązany jest złożyć do wniosku zabezpieczenie zwrotu środków na podjęcie działalności gospodarc</w:t>
      </w:r>
      <w:r w:rsidR="001D645C">
        <w:rPr>
          <w:sz w:val="20"/>
          <w:szCs w:val="20"/>
        </w:rPr>
        <w:t>zej wraz z odsetkami ustawowymi</w:t>
      </w:r>
      <w:r w:rsidR="00D35F26">
        <w:rPr>
          <w:sz w:val="20"/>
          <w:szCs w:val="20"/>
        </w:rPr>
        <w:t xml:space="preserve"> na wypadek wykorzystania środków niezgodnie </w:t>
      </w:r>
      <w:r>
        <w:rPr>
          <w:sz w:val="20"/>
          <w:szCs w:val="20"/>
        </w:rPr>
        <w:t xml:space="preserve">                             </w:t>
      </w:r>
      <w:r w:rsidR="00D35F26">
        <w:rPr>
          <w:sz w:val="20"/>
          <w:szCs w:val="20"/>
        </w:rPr>
        <w:t xml:space="preserve">z przeznaczeniem, prowadzenia działalności gospodarczej  przez okres krótszy niż 12 miesięcy, albo naruszenia innych warunków umowy. </w:t>
      </w:r>
    </w:p>
    <w:p w:rsidR="006B1981" w:rsidRDefault="006B1981" w:rsidP="006B1981">
      <w:pPr>
        <w:pStyle w:val="Akapitzlist"/>
        <w:spacing w:after="0"/>
        <w:ind w:left="709"/>
        <w:jc w:val="both"/>
        <w:rPr>
          <w:sz w:val="20"/>
          <w:szCs w:val="20"/>
        </w:rPr>
      </w:pPr>
    </w:p>
    <w:p w:rsidR="00D35F26" w:rsidRDefault="00D35F26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Dopuszczalne formy zabezpieczenia środków to: </w:t>
      </w:r>
    </w:p>
    <w:p w:rsidR="00D35F26" w:rsidRDefault="00D35F26" w:rsidP="005208A6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poręczenie osób fizycznych, prawnych oraz nie posiadających osobowości prawnej, a posiadających zdolność do czynności oprawnych, </w:t>
      </w:r>
    </w:p>
    <w:p w:rsidR="00D35F26" w:rsidRDefault="00D35F26" w:rsidP="005208A6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>weksel z poręczeniem wekslowym (</w:t>
      </w:r>
      <w:proofErr w:type="spellStart"/>
      <w:r>
        <w:rPr>
          <w:sz w:val="20"/>
          <w:szCs w:val="20"/>
        </w:rPr>
        <w:t>aval</w:t>
      </w:r>
      <w:proofErr w:type="spellEnd"/>
      <w:r>
        <w:rPr>
          <w:sz w:val="20"/>
          <w:szCs w:val="20"/>
        </w:rPr>
        <w:t xml:space="preserve">), </w:t>
      </w:r>
    </w:p>
    <w:p w:rsidR="00D35F26" w:rsidRDefault="00D35F26" w:rsidP="005208A6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zastaw na prawach lub rzeczach, </w:t>
      </w:r>
    </w:p>
    <w:p w:rsidR="00D35F26" w:rsidRDefault="00D35F26" w:rsidP="005208A6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gwarancja bankowa, </w:t>
      </w:r>
    </w:p>
    <w:p w:rsidR="001934D5" w:rsidRDefault="00D35F26" w:rsidP="005208A6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blokada </w:t>
      </w:r>
      <w:r w:rsidR="001934D5">
        <w:rPr>
          <w:sz w:val="20"/>
          <w:szCs w:val="20"/>
        </w:rPr>
        <w:t>środków zgr</w:t>
      </w:r>
      <w:r w:rsidR="00974E1A">
        <w:rPr>
          <w:sz w:val="20"/>
          <w:szCs w:val="20"/>
        </w:rPr>
        <w:t>omadzonych na rachunku bankowym,</w:t>
      </w:r>
    </w:p>
    <w:p w:rsidR="00974E1A" w:rsidRDefault="00974E1A" w:rsidP="005208A6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 notarialny. </w:t>
      </w:r>
    </w:p>
    <w:p w:rsidR="006B1981" w:rsidRDefault="006B1981" w:rsidP="006B1981">
      <w:pPr>
        <w:pStyle w:val="Akapitzlist"/>
        <w:spacing w:after="0"/>
        <w:ind w:left="1418"/>
        <w:jc w:val="both"/>
        <w:rPr>
          <w:sz w:val="20"/>
          <w:szCs w:val="20"/>
        </w:rPr>
      </w:pPr>
    </w:p>
    <w:p w:rsidR="00165FCE" w:rsidRDefault="00165FCE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Zabezpieczenie zwrotu dofinansowania dokonane w jednej z form wskazanych w ust 2 przyjmowane jest na okres wskaz</w:t>
      </w:r>
      <w:r w:rsidR="003132A7">
        <w:rPr>
          <w:sz w:val="20"/>
          <w:szCs w:val="20"/>
        </w:rPr>
        <w:t>any w umowie i obejmuje kwotę w</w:t>
      </w:r>
      <w:r>
        <w:rPr>
          <w:sz w:val="20"/>
          <w:szCs w:val="20"/>
        </w:rPr>
        <w:t xml:space="preserve"> wysokości </w:t>
      </w:r>
      <w:r w:rsidRPr="00974E1A">
        <w:rPr>
          <w:b/>
          <w:sz w:val="20"/>
          <w:szCs w:val="20"/>
        </w:rPr>
        <w:t>100%</w:t>
      </w:r>
      <w:r>
        <w:rPr>
          <w:sz w:val="20"/>
          <w:szCs w:val="20"/>
        </w:rPr>
        <w:t xml:space="preserve"> przyznanych środków oraz odsetek ustawowych, które mogą być naliczone za okres od dnia uzyskania środków do dnia ich zwrotu </w:t>
      </w:r>
      <w:r w:rsidR="005208A6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i ewentualnych należności ubocznych oraz kosztów sądowych związanych</w:t>
      </w:r>
      <w:r w:rsidR="006B1981">
        <w:rPr>
          <w:sz w:val="20"/>
          <w:szCs w:val="20"/>
        </w:rPr>
        <w:t xml:space="preserve"> z dochodzeniem zwrotu środków.</w:t>
      </w:r>
    </w:p>
    <w:p w:rsidR="006B1981" w:rsidRPr="00165FCE" w:rsidRDefault="006B1981" w:rsidP="006B1981">
      <w:pPr>
        <w:pStyle w:val="Akapitzlist"/>
        <w:spacing w:after="0"/>
        <w:ind w:left="709"/>
        <w:jc w:val="both"/>
        <w:rPr>
          <w:sz w:val="20"/>
          <w:szCs w:val="20"/>
        </w:rPr>
      </w:pPr>
    </w:p>
    <w:p w:rsidR="00D35F26" w:rsidRDefault="00D35F26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zabezpieczenia, o którym mowa w  ust. 2 pkt. 1 za akceptowalną formę uznaje się: </w:t>
      </w:r>
    </w:p>
    <w:p w:rsidR="00D35F26" w:rsidRPr="00974E1A" w:rsidRDefault="00D35F26" w:rsidP="005208A6">
      <w:pPr>
        <w:pStyle w:val="Akapitzlist"/>
        <w:numPr>
          <w:ilvl w:val="0"/>
          <w:numId w:val="31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>poręczenie, zgodnie z przepisami prawa cywilnego udzielone przez osoby fizyczne, które osiągają co najmniej wynagrodzenie</w:t>
      </w:r>
      <w:r w:rsidR="000C4F93">
        <w:rPr>
          <w:sz w:val="20"/>
          <w:szCs w:val="20"/>
        </w:rPr>
        <w:t xml:space="preserve"> lub dochó</w:t>
      </w:r>
      <w:r w:rsidR="00027B42">
        <w:rPr>
          <w:sz w:val="20"/>
          <w:szCs w:val="20"/>
        </w:rPr>
        <w:t xml:space="preserve">d </w:t>
      </w:r>
      <w:r>
        <w:rPr>
          <w:sz w:val="20"/>
          <w:szCs w:val="20"/>
        </w:rPr>
        <w:t>brutto w wysokości</w:t>
      </w:r>
      <w:r w:rsidR="00CB5C4A">
        <w:rPr>
          <w:sz w:val="20"/>
          <w:szCs w:val="20"/>
        </w:rPr>
        <w:t xml:space="preserve"> przekraczającej</w:t>
      </w:r>
      <w:r>
        <w:rPr>
          <w:sz w:val="20"/>
          <w:szCs w:val="20"/>
        </w:rPr>
        <w:t xml:space="preserve"> </w:t>
      </w:r>
      <w:r w:rsidR="00974E1A">
        <w:rPr>
          <w:b/>
          <w:sz w:val="20"/>
          <w:szCs w:val="20"/>
        </w:rPr>
        <w:t xml:space="preserve">110% </w:t>
      </w:r>
      <w:r w:rsidR="00974E1A" w:rsidRPr="00974E1A">
        <w:rPr>
          <w:sz w:val="20"/>
          <w:szCs w:val="20"/>
        </w:rPr>
        <w:t xml:space="preserve">minimalnego wynagrodzenia: </w:t>
      </w:r>
      <w:r w:rsidRPr="00974E1A">
        <w:rPr>
          <w:sz w:val="20"/>
          <w:szCs w:val="20"/>
        </w:rPr>
        <w:t xml:space="preserve"> </w:t>
      </w:r>
    </w:p>
    <w:p w:rsidR="00D35F26" w:rsidRDefault="00536AC8" w:rsidP="005208A6">
      <w:pPr>
        <w:pStyle w:val="Akapitzlist"/>
        <w:numPr>
          <w:ilvl w:val="0"/>
          <w:numId w:val="32"/>
        </w:numPr>
        <w:spacing w:after="0"/>
        <w:ind w:left="226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kwocie przyznanych środków do 3 krotności przeciętnego wynagrodzenia  - zabezpieczeniem jest poręczenie dokonane przez przynajmniej jednego poręczyciela, </w:t>
      </w:r>
    </w:p>
    <w:p w:rsidR="00536AC8" w:rsidRDefault="00536AC8" w:rsidP="005208A6">
      <w:pPr>
        <w:pStyle w:val="Akapitzlist"/>
        <w:numPr>
          <w:ilvl w:val="0"/>
          <w:numId w:val="32"/>
        </w:numPr>
        <w:spacing w:after="0"/>
        <w:ind w:left="226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kwocie przyznanych środków powyżej 3 krotności przeciętnego wynagrodzenie przez co najmniej dwóch poręczycieli, </w:t>
      </w:r>
    </w:p>
    <w:p w:rsidR="00104208" w:rsidRDefault="00536AC8" w:rsidP="005208A6">
      <w:pPr>
        <w:pStyle w:val="Akapitzlist"/>
        <w:numPr>
          <w:ilvl w:val="0"/>
          <w:numId w:val="31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poręczenie, zgodnie z przepisami prawa cywilnego udzielone przez osoby prawne lub podmioty nie posiadające osobowości prawnej, a posiadające zdolność do czynności prawnych,</w:t>
      </w:r>
      <w:r w:rsidR="00104208">
        <w:rPr>
          <w:sz w:val="20"/>
          <w:szCs w:val="20"/>
        </w:rPr>
        <w:t xml:space="preserve"> wykazujące dochody za rok ubiegły na poziomie określonym w pkt 1, których aktualna sytuacja finansowa</w:t>
      </w:r>
      <w:r w:rsidR="00974E1A">
        <w:rPr>
          <w:sz w:val="20"/>
          <w:szCs w:val="20"/>
        </w:rPr>
        <w:t xml:space="preserve"> jest dobra tzn. generują zysk. </w:t>
      </w:r>
      <w:r w:rsidR="00104208">
        <w:rPr>
          <w:sz w:val="20"/>
          <w:szCs w:val="20"/>
        </w:rPr>
        <w:t xml:space="preserve">Zdolność </w:t>
      </w:r>
      <w:r>
        <w:rPr>
          <w:sz w:val="20"/>
          <w:szCs w:val="20"/>
        </w:rPr>
        <w:t>zabezpieczenia</w:t>
      </w:r>
      <w:r w:rsidR="00974E1A">
        <w:rPr>
          <w:sz w:val="20"/>
          <w:szCs w:val="20"/>
        </w:rPr>
        <w:t xml:space="preserve"> </w:t>
      </w:r>
      <w:r>
        <w:rPr>
          <w:sz w:val="20"/>
          <w:szCs w:val="20"/>
        </w:rPr>
        <w:t>środków badana będzie na podstawie dokumentów finansowych tj. bila</w:t>
      </w:r>
      <w:r w:rsidR="00104208">
        <w:rPr>
          <w:sz w:val="20"/>
          <w:szCs w:val="20"/>
        </w:rPr>
        <w:t>nsu oraz rachunku zysku i strat,</w:t>
      </w:r>
    </w:p>
    <w:p w:rsidR="00D35F26" w:rsidRPr="00104208" w:rsidRDefault="00104208" w:rsidP="00974E1A">
      <w:pPr>
        <w:pStyle w:val="Akapitzlist"/>
        <w:numPr>
          <w:ilvl w:val="0"/>
          <w:numId w:val="31"/>
        </w:numPr>
        <w:ind w:left="1418" w:hanging="425"/>
        <w:jc w:val="both"/>
        <w:rPr>
          <w:sz w:val="20"/>
          <w:szCs w:val="20"/>
        </w:rPr>
      </w:pPr>
      <w:r w:rsidRPr="00104208">
        <w:rPr>
          <w:sz w:val="20"/>
          <w:szCs w:val="20"/>
        </w:rPr>
        <w:t>poręczenie zgodnie z przepisami prawa cywilnego udzielone przez osoby fizyczne prowadzące działalność gospodarczą,</w:t>
      </w:r>
      <w:r>
        <w:rPr>
          <w:sz w:val="20"/>
          <w:szCs w:val="20"/>
        </w:rPr>
        <w:t xml:space="preserve"> wykazujące </w:t>
      </w:r>
      <w:r w:rsidRPr="00104208">
        <w:rPr>
          <w:sz w:val="20"/>
          <w:szCs w:val="20"/>
        </w:rPr>
        <w:t>dochody za rok ubiegły</w:t>
      </w:r>
      <w:r>
        <w:rPr>
          <w:sz w:val="20"/>
          <w:szCs w:val="20"/>
        </w:rPr>
        <w:t xml:space="preserve"> na poziomie określonym w pkt.1</w:t>
      </w:r>
      <w:r w:rsidRPr="00104208">
        <w:rPr>
          <w:sz w:val="20"/>
          <w:szCs w:val="20"/>
        </w:rPr>
        <w:t>, których aktualna sytuacja finansowa  jest dobra tj. firma generuje zysk.</w:t>
      </w:r>
    </w:p>
    <w:p w:rsidR="006B1981" w:rsidRDefault="006B1981" w:rsidP="006B1981">
      <w:pPr>
        <w:pStyle w:val="Akapitzlist"/>
        <w:spacing w:after="0"/>
        <w:ind w:left="1418"/>
        <w:jc w:val="both"/>
        <w:rPr>
          <w:sz w:val="20"/>
          <w:szCs w:val="20"/>
        </w:rPr>
      </w:pPr>
    </w:p>
    <w:p w:rsidR="00D35F26" w:rsidRDefault="00536AC8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zabezpieczenia, o którym mowa w ust. 2 pkt. 2 wymagane jest poręczenie dwóch osób: </w:t>
      </w:r>
    </w:p>
    <w:p w:rsidR="00536AC8" w:rsidRDefault="00536AC8" w:rsidP="005208A6">
      <w:pPr>
        <w:pStyle w:val="Akapitzlist"/>
        <w:numPr>
          <w:ilvl w:val="0"/>
          <w:numId w:val="33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przez osoby fizyczne o dochodach przekraczających </w:t>
      </w:r>
      <w:r w:rsidR="00974E1A">
        <w:rPr>
          <w:b/>
          <w:sz w:val="20"/>
          <w:szCs w:val="20"/>
        </w:rPr>
        <w:t xml:space="preserve">110% </w:t>
      </w:r>
      <w:r w:rsidR="00974E1A" w:rsidRPr="00974E1A">
        <w:rPr>
          <w:sz w:val="20"/>
          <w:szCs w:val="20"/>
        </w:rPr>
        <w:t>minimalnego wynagrodzenia</w:t>
      </w:r>
      <w:r w:rsidRPr="00974E1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165FCE" w:rsidRDefault="00536AC8" w:rsidP="005208A6">
      <w:pPr>
        <w:pStyle w:val="Akapitzlist"/>
        <w:numPr>
          <w:ilvl w:val="0"/>
          <w:numId w:val="33"/>
        </w:numPr>
        <w:ind w:left="1418" w:hanging="425"/>
        <w:jc w:val="both"/>
        <w:rPr>
          <w:sz w:val="20"/>
          <w:szCs w:val="20"/>
        </w:rPr>
      </w:pPr>
      <w:r w:rsidRPr="00536AC8">
        <w:rPr>
          <w:sz w:val="20"/>
          <w:szCs w:val="20"/>
        </w:rPr>
        <w:t>osoby prawne lub podmioty nie posiadające osobowości prawnej, a posiadające zdolność do czynności prawnych,</w:t>
      </w:r>
      <w:r w:rsidR="008A48AF">
        <w:rPr>
          <w:sz w:val="20"/>
          <w:szCs w:val="20"/>
        </w:rPr>
        <w:t xml:space="preserve"> wykazujące </w:t>
      </w:r>
      <w:r w:rsidR="008A48AF" w:rsidRPr="008A48AF">
        <w:rPr>
          <w:sz w:val="20"/>
          <w:szCs w:val="20"/>
        </w:rPr>
        <w:t xml:space="preserve">dochody za rok ubiegły na poziomie przekraczającym </w:t>
      </w:r>
      <w:r w:rsidR="00CB5C4A">
        <w:rPr>
          <w:b/>
          <w:sz w:val="20"/>
          <w:szCs w:val="20"/>
        </w:rPr>
        <w:t xml:space="preserve">110% </w:t>
      </w:r>
      <w:r w:rsidR="00CB5C4A" w:rsidRPr="00CB5C4A">
        <w:rPr>
          <w:sz w:val="20"/>
          <w:szCs w:val="20"/>
        </w:rPr>
        <w:t>minimalnego wynagrodzenia</w:t>
      </w:r>
      <w:r w:rsidR="008A48AF">
        <w:rPr>
          <w:b/>
          <w:sz w:val="20"/>
          <w:szCs w:val="20"/>
        </w:rPr>
        <w:t>,</w:t>
      </w:r>
      <w:r w:rsidRPr="00536AC8">
        <w:rPr>
          <w:sz w:val="20"/>
          <w:szCs w:val="20"/>
        </w:rPr>
        <w:t xml:space="preserve"> których zdolność zabezpieczenia środków badana będzie na podstawie dokumentów finansowych tj. bilansu oraz rachunku zysku i strat. </w:t>
      </w:r>
    </w:p>
    <w:p w:rsidR="006B1981" w:rsidRPr="00165FCE" w:rsidRDefault="006B1981" w:rsidP="006B1981">
      <w:pPr>
        <w:pStyle w:val="Akapitzlist"/>
        <w:ind w:left="1418"/>
        <w:jc w:val="both"/>
        <w:rPr>
          <w:sz w:val="20"/>
          <w:szCs w:val="20"/>
        </w:rPr>
      </w:pPr>
    </w:p>
    <w:p w:rsidR="00536AC8" w:rsidRDefault="00536AC8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Poręczycielem, o którym mowa ust 4 pkt. 1 może być osoba fizyczna: </w:t>
      </w:r>
    </w:p>
    <w:p w:rsidR="00536AC8" w:rsidRDefault="00536AC8" w:rsidP="005208A6">
      <w:pPr>
        <w:pStyle w:val="Akapitzlist"/>
        <w:numPr>
          <w:ilvl w:val="0"/>
          <w:numId w:val="34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>pozostająca w stosunku pracy z pracodawcą nie będącym w stanie likwidacji lub upadłości, zatrudniona na czas nieokreślony lub na okres nie krótszy niż 2 lata, nie</w:t>
      </w:r>
      <w:r w:rsidR="00F72FB2">
        <w:rPr>
          <w:sz w:val="20"/>
          <w:szCs w:val="20"/>
        </w:rPr>
        <w:t xml:space="preserve"> będąca w okresie wypowiedzenia, wobec której nie są ustanowione zajęcia sądowe lub administracyjne, </w:t>
      </w:r>
    </w:p>
    <w:p w:rsidR="00F72FB2" w:rsidRDefault="00F72FB2" w:rsidP="005208A6">
      <w:pPr>
        <w:pStyle w:val="Akapitzlist"/>
        <w:numPr>
          <w:ilvl w:val="0"/>
          <w:numId w:val="34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>prowadząca działalność gospodarczą, która nie posiada zaległości z tytułu jej prowadzenie w ZUS</w:t>
      </w:r>
      <w:r w:rsidR="005208A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i US, i działalność ta nie jest w stanie likwidacji lub upadłości, </w:t>
      </w:r>
    </w:p>
    <w:p w:rsidR="00F72FB2" w:rsidRPr="00CB5C4A" w:rsidRDefault="00F72FB2" w:rsidP="005208A6">
      <w:pPr>
        <w:pStyle w:val="Akapitzlist"/>
        <w:numPr>
          <w:ilvl w:val="0"/>
          <w:numId w:val="34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w wieku do </w:t>
      </w:r>
      <w:r w:rsidR="002125E5" w:rsidRPr="002125E5">
        <w:rPr>
          <w:b/>
          <w:sz w:val="20"/>
          <w:szCs w:val="20"/>
        </w:rPr>
        <w:t>70</w:t>
      </w:r>
      <w:r>
        <w:rPr>
          <w:sz w:val="20"/>
          <w:szCs w:val="20"/>
        </w:rPr>
        <w:t xml:space="preserve"> </w:t>
      </w:r>
      <w:r w:rsidRPr="00CB5C4A">
        <w:rPr>
          <w:b/>
          <w:sz w:val="20"/>
          <w:szCs w:val="20"/>
        </w:rPr>
        <w:t>lat</w:t>
      </w:r>
      <w:r>
        <w:rPr>
          <w:sz w:val="20"/>
          <w:szCs w:val="20"/>
        </w:rPr>
        <w:t xml:space="preserve">, posiadająca prawo do emerytury lub renty – nie na mniej niż 2 lata, przy czym wysokość tych świadczeń musi wynosić co najmniej </w:t>
      </w:r>
      <w:r w:rsidR="00CB5C4A">
        <w:rPr>
          <w:b/>
          <w:sz w:val="20"/>
          <w:szCs w:val="20"/>
        </w:rPr>
        <w:t xml:space="preserve">110% </w:t>
      </w:r>
      <w:r w:rsidR="00CB5C4A" w:rsidRPr="00CB5C4A">
        <w:rPr>
          <w:sz w:val="20"/>
          <w:szCs w:val="20"/>
        </w:rPr>
        <w:t>minimalnego wynagrodzenia</w:t>
      </w:r>
      <w:r w:rsidRPr="00CB5C4A">
        <w:rPr>
          <w:sz w:val="20"/>
          <w:szCs w:val="20"/>
        </w:rPr>
        <w:t xml:space="preserve">, </w:t>
      </w:r>
    </w:p>
    <w:p w:rsidR="00F72FB2" w:rsidRPr="00CB5C4A" w:rsidRDefault="00F72FB2" w:rsidP="005208A6">
      <w:pPr>
        <w:pStyle w:val="Akapitzlist"/>
        <w:numPr>
          <w:ilvl w:val="0"/>
          <w:numId w:val="34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</w:t>
      </w:r>
      <w:r w:rsidR="00843AF8">
        <w:rPr>
          <w:sz w:val="20"/>
          <w:szCs w:val="20"/>
        </w:rPr>
        <w:t>prowadząca działalność rolniczą</w:t>
      </w:r>
      <w:r>
        <w:rPr>
          <w:sz w:val="20"/>
          <w:szCs w:val="20"/>
        </w:rPr>
        <w:t xml:space="preserve"> </w:t>
      </w:r>
      <w:r w:rsidR="00843AF8">
        <w:rPr>
          <w:sz w:val="20"/>
          <w:szCs w:val="20"/>
        </w:rPr>
        <w:t>wykazujące</w:t>
      </w:r>
      <w:r w:rsidR="00CB5C4A">
        <w:rPr>
          <w:sz w:val="20"/>
          <w:szCs w:val="20"/>
        </w:rPr>
        <w:t xml:space="preserve"> miesięczne</w:t>
      </w:r>
      <w:r w:rsidR="00843AF8">
        <w:rPr>
          <w:sz w:val="20"/>
          <w:szCs w:val="20"/>
        </w:rPr>
        <w:t xml:space="preserve"> </w:t>
      </w:r>
      <w:r w:rsidR="00843AF8" w:rsidRPr="008A48AF">
        <w:rPr>
          <w:sz w:val="20"/>
          <w:szCs w:val="20"/>
        </w:rPr>
        <w:t xml:space="preserve">dochody za rok ubiegły na poziomie przekraczającym </w:t>
      </w:r>
      <w:r w:rsidR="00CB5C4A">
        <w:rPr>
          <w:b/>
          <w:sz w:val="20"/>
          <w:szCs w:val="20"/>
        </w:rPr>
        <w:t xml:space="preserve">110% </w:t>
      </w:r>
      <w:r w:rsidR="00CB5C4A" w:rsidRPr="00CB5C4A">
        <w:rPr>
          <w:sz w:val="20"/>
          <w:szCs w:val="20"/>
        </w:rPr>
        <w:t xml:space="preserve">minimalnego wynagrodzenia. </w:t>
      </w:r>
    </w:p>
    <w:p w:rsidR="006B1981" w:rsidRDefault="006B1981" w:rsidP="006B1981">
      <w:pPr>
        <w:pStyle w:val="Akapitzlist"/>
        <w:spacing w:after="0"/>
        <w:ind w:left="1418"/>
        <w:jc w:val="both"/>
        <w:rPr>
          <w:sz w:val="20"/>
          <w:szCs w:val="20"/>
        </w:rPr>
      </w:pPr>
    </w:p>
    <w:p w:rsidR="00536AC8" w:rsidRDefault="00F72FB2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Poręczycielem nie może być: </w:t>
      </w:r>
    </w:p>
    <w:p w:rsidR="00F72FB2" w:rsidRDefault="00F72FB2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fizyczna prowadząca działalność gospodarczą – rozliczająca się z podatku dochodowego </w:t>
      </w:r>
      <w:r w:rsidR="005208A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w formie karty podatkowej lub w formie ryczałtu od </w:t>
      </w:r>
      <w:r w:rsidR="00F10D13">
        <w:rPr>
          <w:sz w:val="20"/>
          <w:szCs w:val="20"/>
        </w:rPr>
        <w:t>przychodów</w:t>
      </w:r>
      <w:r>
        <w:rPr>
          <w:sz w:val="20"/>
          <w:szCs w:val="20"/>
        </w:rPr>
        <w:t xml:space="preserve"> ewidencjonowanych, </w:t>
      </w:r>
    </w:p>
    <w:p w:rsidR="009F694D" w:rsidRPr="009F694D" w:rsidRDefault="00F72FB2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fizyczna prowadząca działalność gospodarczą przez okres krótszy niż 12 miesięcy, </w:t>
      </w:r>
    </w:p>
    <w:p w:rsidR="00F72FB2" w:rsidRDefault="00F72FB2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współmałżonek Wnioskodawcy pozostający z nim w małżeńskiej wspólności majątkowej, </w:t>
      </w:r>
    </w:p>
    <w:p w:rsidR="00F72FB2" w:rsidRDefault="00F72FB2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współmałżonek poręczyciela pozostający z nim w małżeńskiej wspólności majątkowej, </w:t>
      </w:r>
    </w:p>
    <w:p w:rsidR="009F694D" w:rsidRDefault="00F72FB2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osoba, która udzieliła już poręczenia na nie zakończone umowy dotyczące uzyskania środków będące w dyspozycji urzędu </w:t>
      </w:r>
      <w:r w:rsidR="009F694D">
        <w:rPr>
          <w:sz w:val="20"/>
          <w:szCs w:val="20"/>
        </w:rPr>
        <w:t xml:space="preserve">oraz współmałżonek pozostający z nią w małżeńskiej wspólności majątkowej, </w:t>
      </w:r>
    </w:p>
    <w:p w:rsidR="00F72FB2" w:rsidRDefault="009F694D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osoba, która zawarła z Urzędem inną umowę dotyczącą uzyskania środków (do momentu jej rozliczenia), </w:t>
      </w:r>
    </w:p>
    <w:p w:rsidR="009F694D" w:rsidRDefault="00DA3EF9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>osoba</w:t>
      </w:r>
      <w:r w:rsidR="009F694D">
        <w:rPr>
          <w:sz w:val="20"/>
          <w:szCs w:val="20"/>
        </w:rPr>
        <w:t>, której aktualne zobowiązania finansowe umniejszają</w:t>
      </w:r>
      <w:r w:rsidR="005208A6">
        <w:rPr>
          <w:sz w:val="20"/>
          <w:szCs w:val="20"/>
        </w:rPr>
        <w:t xml:space="preserve"> osiągane wynagrodzenie</w:t>
      </w:r>
      <w:r w:rsidR="000C4F93">
        <w:rPr>
          <w:sz w:val="20"/>
          <w:szCs w:val="20"/>
        </w:rPr>
        <w:t xml:space="preserve"> lub dochód</w:t>
      </w:r>
      <w:r w:rsidR="005208A6">
        <w:rPr>
          <w:sz w:val="20"/>
          <w:szCs w:val="20"/>
        </w:rPr>
        <w:t xml:space="preserve"> br</w:t>
      </w:r>
      <w:r w:rsidR="009F694D">
        <w:rPr>
          <w:sz w:val="20"/>
          <w:szCs w:val="20"/>
        </w:rPr>
        <w:t xml:space="preserve">utto poniżej kwoty wskazanej w  ust 4 pkt 1, </w:t>
      </w:r>
    </w:p>
    <w:p w:rsidR="00DA3EF9" w:rsidRDefault="00DA3EF9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żołnierz (nadterminowej zasadniczej służby wojskowej, służby przygotowawczej, służby kandydackiej, okresowej służby wojskowej, zasadniczej służby w obronie cywilnej i w służbie zastępczej) pozostający w stosunku służby na podstawie powołania, </w:t>
      </w:r>
    </w:p>
    <w:p w:rsidR="009F694D" w:rsidRDefault="009F694D" w:rsidP="000775B4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>osoba, której wynagrodzenie lub dochód pochodzi ze źródeł zagranicznych</w:t>
      </w:r>
      <w:r w:rsidR="000775B4">
        <w:rPr>
          <w:sz w:val="20"/>
          <w:szCs w:val="20"/>
        </w:rPr>
        <w:t>.</w:t>
      </w:r>
    </w:p>
    <w:p w:rsidR="006B1981" w:rsidRPr="000775B4" w:rsidRDefault="006B1981" w:rsidP="006B1981">
      <w:pPr>
        <w:pStyle w:val="Akapitzlist"/>
        <w:spacing w:after="0"/>
        <w:ind w:left="1418"/>
        <w:jc w:val="both"/>
        <w:rPr>
          <w:sz w:val="20"/>
          <w:szCs w:val="20"/>
        </w:rPr>
      </w:pPr>
    </w:p>
    <w:p w:rsidR="00F72FB2" w:rsidRDefault="00AA747D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Poręczyciel składa stosowne oświadczeni</w:t>
      </w:r>
      <w:r w:rsidR="00316A6C">
        <w:rPr>
          <w:sz w:val="20"/>
          <w:szCs w:val="20"/>
        </w:rPr>
        <w:t>e</w:t>
      </w:r>
      <w:r>
        <w:rPr>
          <w:sz w:val="20"/>
          <w:szCs w:val="20"/>
        </w:rPr>
        <w:t>, pod rygorem odpowiedzialności karnej przewidzianej w art. 233 Kodeksu karnego, o uzyskanych dochodach ze wskazaniem źródła i kwoty dochodu oraz o aktualnych zobowiązaniach finansowych, z określeniem wysokości miesięcznej spłaty zadłużenia. Dodatkowo poręczyciel zobowiązany jest</w:t>
      </w:r>
      <w:r w:rsidR="000F584B">
        <w:rPr>
          <w:sz w:val="20"/>
          <w:szCs w:val="20"/>
        </w:rPr>
        <w:t xml:space="preserve"> złożyć</w:t>
      </w:r>
      <w:r>
        <w:rPr>
          <w:sz w:val="20"/>
          <w:szCs w:val="20"/>
        </w:rPr>
        <w:t xml:space="preserve"> dokument potwierdzający wysokość jego dochodów. Wymaganymi dokumentami potwierdzającymi dochody są: </w:t>
      </w:r>
    </w:p>
    <w:p w:rsidR="00AA747D" w:rsidRDefault="00AA747D" w:rsidP="005208A6">
      <w:pPr>
        <w:pStyle w:val="Akapitzlist"/>
        <w:numPr>
          <w:ilvl w:val="0"/>
          <w:numId w:val="36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>dla osoby zatrudnionej na podstawie umowy o pracę – zaświadczenie wystawione przez pracodawcę (data wystawienia zaświadczenia nie może przekraczać 30 dni poprzedzających dzień złożenia wniosku</w:t>
      </w:r>
      <w:r w:rsidR="008D6997">
        <w:rPr>
          <w:sz w:val="20"/>
          <w:szCs w:val="20"/>
        </w:rPr>
        <w:t>, a wymagany minimalny okres zatrudnienia u aktualnego pracodawcy na dzień wystawienia zaświadc</w:t>
      </w:r>
      <w:r w:rsidR="00FD116D">
        <w:rPr>
          <w:sz w:val="20"/>
          <w:szCs w:val="20"/>
        </w:rPr>
        <w:t>zenia o zarobkach winien wynosić</w:t>
      </w:r>
      <w:r w:rsidR="008D6997">
        <w:rPr>
          <w:sz w:val="20"/>
          <w:szCs w:val="20"/>
        </w:rPr>
        <w:t xml:space="preserve"> nie mniej niż 1 pełen miesiąc kalendarzowy</w:t>
      </w:r>
      <w:r>
        <w:rPr>
          <w:sz w:val="20"/>
          <w:szCs w:val="20"/>
        </w:rPr>
        <w:t xml:space="preserve">), </w:t>
      </w:r>
    </w:p>
    <w:p w:rsidR="00AA747D" w:rsidRDefault="00AA747D" w:rsidP="005208A6">
      <w:pPr>
        <w:pStyle w:val="Akapitzlist"/>
        <w:numPr>
          <w:ilvl w:val="0"/>
          <w:numId w:val="36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dla emeryta lub rencisty – decyzja o przyzn</w:t>
      </w:r>
      <w:r w:rsidR="00F566FD">
        <w:rPr>
          <w:sz w:val="20"/>
          <w:szCs w:val="20"/>
        </w:rPr>
        <w:t>aniu świadczenia wraz z ostatnią</w:t>
      </w:r>
      <w:r>
        <w:rPr>
          <w:sz w:val="20"/>
          <w:szCs w:val="20"/>
        </w:rPr>
        <w:t xml:space="preserve"> waloryzacją lub zaświadczenie z ZUS, </w:t>
      </w:r>
    </w:p>
    <w:p w:rsidR="00AA747D" w:rsidRDefault="00AA747D" w:rsidP="005208A6">
      <w:pPr>
        <w:pStyle w:val="Akapitzlist"/>
        <w:numPr>
          <w:ilvl w:val="0"/>
          <w:numId w:val="36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osoby prowadzącej działalność gospodarczą – zaświadczenie o dochodach z Urzędu Skarbowego lub ewentualnie rozliczenie roczne potwierdzone przez US za poprzedni rok podatkowy (PIT 36 lub PIT 36-L), </w:t>
      </w:r>
    </w:p>
    <w:p w:rsidR="00AA747D" w:rsidRDefault="00AA747D" w:rsidP="00F566FD">
      <w:pPr>
        <w:pStyle w:val="Akapitzlist"/>
        <w:numPr>
          <w:ilvl w:val="0"/>
          <w:numId w:val="36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>dla osoby prowadzącej działalność rolniczą – zaświadczenie z US o wysokości obrotów w poprzednim roku podatkowym, a rolnicy nie będący podatnikami podatku VAT – zaświadczenie o wysokości przeciętnego dochodu z pracy w indywidualny, gospodarstwie rolnym z 1 ha przeliczeniowego wystawi</w:t>
      </w:r>
      <w:r w:rsidR="00F566FD">
        <w:rPr>
          <w:sz w:val="20"/>
          <w:szCs w:val="20"/>
        </w:rPr>
        <w:t>one przez właściwy urząd gminy</w:t>
      </w:r>
      <w:r w:rsidR="000775B4">
        <w:rPr>
          <w:sz w:val="20"/>
          <w:szCs w:val="20"/>
        </w:rPr>
        <w:t>.</w:t>
      </w:r>
    </w:p>
    <w:p w:rsidR="006B1981" w:rsidRPr="000775B4" w:rsidRDefault="006B1981" w:rsidP="006B1981">
      <w:pPr>
        <w:pStyle w:val="Akapitzlist"/>
        <w:spacing w:after="0"/>
        <w:ind w:left="1418"/>
        <w:jc w:val="both"/>
        <w:rPr>
          <w:sz w:val="20"/>
          <w:szCs w:val="20"/>
        </w:rPr>
      </w:pPr>
    </w:p>
    <w:p w:rsidR="00AA747D" w:rsidRDefault="00165FCE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Każdy Poręczyciel zobowiązany jest do zawarcia umowy poręczenia (w dniu zawarcia umowy </w:t>
      </w:r>
      <w:r w:rsidR="005208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o dofinansowanie przez Wnioskodaw</w:t>
      </w:r>
      <w:r w:rsidR="00F610FF">
        <w:rPr>
          <w:sz w:val="20"/>
          <w:szCs w:val="20"/>
        </w:rPr>
        <w:t>cę) osobiści</w:t>
      </w:r>
      <w:r w:rsidR="000F584B">
        <w:rPr>
          <w:sz w:val="20"/>
          <w:szCs w:val="20"/>
        </w:rPr>
        <w:t>e</w:t>
      </w:r>
      <w:r w:rsidR="00F610FF">
        <w:rPr>
          <w:sz w:val="20"/>
          <w:szCs w:val="20"/>
        </w:rPr>
        <w:t xml:space="preserve"> w siedzibie Urzędu, w obecności pracownika Urzędu. Dopuszcza się również możliwość podpisania ww. dokumentu notarialnie, z zastrzeżeniem, że związane z tym koszty notarialne ponosi wnioskodawca. </w:t>
      </w:r>
    </w:p>
    <w:p w:rsidR="006B1981" w:rsidRPr="00054A2A" w:rsidRDefault="006B1981" w:rsidP="006B1981">
      <w:pPr>
        <w:spacing w:after="0"/>
        <w:jc w:val="both"/>
        <w:rPr>
          <w:sz w:val="20"/>
          <w:szCs w:val="20"/>
        </w:rPr>
      </w:pPr>
    </w:p>
    <w:p w:rsidR="00054A2A" w:rsidRDefault="00054A2A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Ustanowienie zastawu na prawach i rzeczach w celu zab</w:t>
      </w:r>
      <w:r w:rsidR="007C3AC9">
        <w:rPr>
          <w:sz w:val="20"/>
          <w:szCs w:val="20"/>
        </w:rPr>
        <w:t>ezpieczenia wierzytelności nastę</w:t>
      </w:r>
      <w:r>
        <w:rPr>
          <w:sz w:val="20"/>
          <w:szCs w:val="20"/>
        </w:rPr>
        <w:t xml:space="preserve">puje poprzez </w:t>
      </w:r>
      <w:r w:rsidR="007C3AC9">
        <w:rPr>
          <w:sz w:val="20"/>
          <w:szCs w:val="20"/>
        </w:rPr>
        <w:t>z</w:t>
      </w:r>
      <w:r>
        <w:rPr>
          <w:sz w:val="20"/>
          <w:szCs w:val="20"/>
        </w:rPr>
        <w:t xml:space="preserve">awarcie umowy </w:t>
      </w:r>
      <w:r w:rsidR="007C3AC9">
        <w:rPr>
          <w:sz w:val="20"/>
          <w:szCs w:val="20"/>
        </w:rPr>
        <w:t xml:space="preserve">między osobą uprawnioną do rozporządzania przedmiotem zastawu a Urzędem oraz wpis do rejestru zastawów. Przedmiotem zastawu mogą być rzeczy ruchome lub zbywalne prawa majątkowe, </w:t>
      </w:r>
      <w:r w:rsidR="005208A6">
        <w:rPr>
          <w:sz w:val="20"/>
          <w:szCs w:val="20"/>
        </w:rPr>
        <w:t xml:space="preserve">             </w:t>
      </w:r>
      <w:r w:rsidR="007C3AC9">
        <w:rPr>
          <w:sz w:val="20"/>
          <w:szCs w:val="20"/>
        </w:rPr>
        <w:t xml:space="preserve">w szczególności: </w:t>
      </w:r>
    </w:p>
    <w:p w:rsidR="007C3AC9" w:rsidRDefault="007C3AC9" w:rsidP="005208A6">
      <w:pPr>
        <w:pStyle w:val="Akapitzlist"/>
        <w:numPr>
          <w:ilvl w:val="0"/>
          <w:numId w:val="38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rzeczy oznaczone, co do tożsamości </w:t>
      </w:r>
    </w:p>
    <w:p w:rsidR="007C3AC9" w:rsidRDefault="007C3AC9" w:rsidP="005208A6">
      <w:pPr>
        <w:pStyle w:val="Akapitzlist"/>
        <w:numPr>
          <w:ilvl w:val="0"/>
          <w:numId w:val="38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rzeczy oznaczone, co do gatunku, jeżeli w umowie zastawczej określona zostanie ich ilość oraz sposób wyodrębnienia od innych rzeczy tego samego gatunku, </w:t>
      </w:r>
    </w:p>
    <w:p w:rsidR="007C3AC9" w:rsidRDefault="007C3AC9" w:rsidP="005208A6">
      <w:pPr>
        <w:pStyle w:val="Akapitzlist"/>
        <w:numPr>
          <w:ilvl w:val="0"/>
          <w:numId w:val="38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zbiór rzeczy ruchomych lub praw stanowiący całość gospodarczą, choćby jego skład był zmienny, </w:t>
      </w:r>
    </w:p>
    <w:p w:rsidR="007C3AC9" w:rsidRDefault="007C3AC9" w:rsidP="005208A6">
      <w:pPr>
        <w:pStyle w:val="Akapitzlist"/>
        <w:numPr>
          <w:ilvl w:val="0"/>
          <w:numId w:val="38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wierzytelności, prawa na dobrach niematerialnych, prawa z papierów wartościowych. </w:t>
      </w:r>
    </w:p>
    <w:p w:rsidR="007C3AC9" w:rsidRDefault="007C3AC9" w:rsidP="005208A6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Wnioskodawca zobowiązany jest dostarczyć informacje zawierająca wykaz rzeczy lub praw będących przedmiotem zastawu wraz z wnioskiem o dofinansowanie. </w:t>
      </w:r>
    </w:p>
    <w:p w:rsidR="006B1981" w:rsidRPr="007C3AC9" w:rsidRDefault="006B1981" w:rsidP="00A40A9E">
      <w:pPr>
        <w:spacing w:after="0"/>
        <w:jc w:val="both"/>
        <w:rPr>
          <w:sz w:val="20"/>
          <w:szCs w:val="20"/>
        </w:rPr>
      </w:pPr>
    </w:p>
    <w:p w:rsidR="00A40A9E" w:rsidRDefault="00A40A9E" w:rsidP="00A40A9E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Gwarancja bankowa jest pisemnym zobowiązaniem banku do bezwarunkowej zapłaty kwoty wskazanej           w gwarancji w przypadku, gdy Wnioskodawca na zlecenie którego gwarancja została wystawiona nie wywiąże się ze swojego zobowiązania wobec Urzędu. Umowa gwarancji bankowej powinna zawierać: </w:t>
      </w:r>
    </w:p>
    <w:p w:rsidR="00A40A9E" w:rsidRDefault="00A40A9E" w:rsidP="00A40A9E">
      <w:pPr>
        <w:pStyle w:val="Akapitzlist"/>
        <w:numPr>
          <w:ilvl w:val="0"/>
          <w:numId w:val="37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beneficjenta gwarancji (wierzyciel na rzecz którego gwarancja jest wystawiona), </w:t>
      </w:r>
    </w:p>
    <w:p w:rsidR="00A40A9E" w:rsidRDefault="00A40A9E" w:rsidP="00A40A9E">
      <w:pPr>
        <w:pStyle w:val="Akapitzlist"/>
        <w:numPr>
          <w:ilvl w:val="0"/>
          <w:numId w:val="37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wskazanie zobowiązania określonego przez gwarancję, </w:t>
      </w:r>
    </w:p>
    <w:p w:rsidR="00A40A9E" w:rsidRDefault="00A40A9E" w:rsidP="00A40A9E">
      <w:pPr>
        <w:pStyle w:val="Akapitzlist"/>
        <w:numPr>
          <w:ilvl w:val="0"/>
          <w:numId w:val="37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zobowiązanie banku do bezwarunkowej zapłaty sumy gwarancji lub jej części przy spełnieniu określonych w gwarancji warunków, </w:t>
      </w:r>
    </w:p>
    <w:p w:rsidR="00A40A9E" w:rsidRDefault="00A40A9E" w:rsidP="00A40A9E">
      <w:pPr>
        <w:pStyle w:val="Akapitzlist"/>
        <w:numPr>
          <w:ilvl w:val="0"/>
          <w:numId w:val="37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wskazanie sumy gwarancji (maksymalnej kwoty, której zapłaty może domagać się wierzyciel), </w:t>
      </w:r>
    </w:p>
    <w:p w:rsidR="00A40A9E" w:rsidRDefault="00A40A9E" w:rsidP="00A40A9E">
      <w:pPr>
        <w:pStyle w:val="Akapitzlist"/>
        <w:numPr>
          <w:ilvl w:val="0"/>
          <w:numId w:val="37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obowiązywania gwarancji, </w:t>
      </w:r>
    </w:p>
    <w:p w:rsidR="00A40A9E" w:rsidRDefault="00A40A9E" w:rsidP="00A40A9E">
      <w:pPr>
        <w:pStyle w:val="Akapitzlist"/>
        <w:numPr>
          <w:ilvl w:val="0"/>
          <w:numId w:val="37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 wypłaty środków z gwarancji. </w:t>
      </w:r>
    </w:p>
    <w:p w:rsidR="00A40A9E" w:rsidRDefault="00A40A9E" w:rsidP="00A40A9E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Wnioskodawca zobowiązany jest dostarczyć informację z banku o możliwości udzielenia gwarancji wraz            z wnioskiem o dofinansowanie. </w:t>
      </w:r>
    </w:p>
    <w:p w:rsidR="00A40A9E" w:rsidRPr="00A40A9E" w:rsidRDefault="00A40A9E" w:rsidP="00A40A9E">
      <w:pPr>
        <w:spacing w:after="0"/>
        <w:ind w:left="709"/>
        <w:jc w:val="both"/>
        <w:rPr>
          <w:sz w:val="20"/>
          <w:szCs w:val="20"/>
        </w:rPr>
      </w:pPr>
    </w:p>
    <w:p w:rsidR="009B764C" w:rsidRDefault="007C3AC9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Blokada rachunku bankowego polega na utrzymaniu na rachunku bankowym przez okres wskazany w umowie z  Urzędem kwoty odpowiadającej kwocie określonej w umowie za</w:t>
      </w:r>
      <w:r w:rsidR="009B764C">
        <w:rPr>
          <w:sz w:val="20"/>
          <w:szCs w:val="20"/>
        </w:rPr>
        <w:t>wartej przez Wnioskodawcę z Urzę</w:t>
      </w:r>
      <w:r>
        <w:rPr>
          <w:sz w:val="20"/>
          <w:szCs w:val="20"/>
        </w:rPr>
        <w:t xml:space="preserve">dem. </w:t>
      </w:r>
      <w:r w:rsidR="005208A6">
        <w:rPr>
          <w:sz w:val="20"/>
          <w:szCs w:val="20"/>
        </w:rPr>
        <w:t xml:space="preserve">   </w:t>
      </w:r>
      <w:r>
        <w:rPr>
          <w:sz w:val="20"/>
          <w:szCs w:val="20"/>
        </w:rPr>
        <w:t>W przypadku nie wywiązania się z warunków umowy oraz niespełnienia zobowiązań, wierzyciel ma prawo do pobrania</w:t>
      </w:r>
      <w:r w:rsidR="000F584B">
        <w:rPr>
          <w:sz w:val="20"/>
          <w:szCs w:val="20"/>
        </w:rPr>
        <w:t xml:space="preserve"> swojej wierzytelności</w:t>
      </w:r>
      <w:r>
        <w:rPr>
          <w:sz w:val="20"/>
          <w:szCs w:val="20"/>
        </w:rPr>
        <w:t xml:space="preserve"> na podstawie pełnomocnictwa do rachunku bankowego</w:t>
      </w:r>
      <w:r w:rsidR="000F584B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C3AC9" w:rsidRDefault="009B764C" w:rsidP="005208A6">
      <w:pPr>
        <w:pStyle w:val="Akapitzlist"/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Wnioskodawca zobowiązany jest dostarczyć informacje z banku o posiadanych środkach finansowych </w:t>
      </w:r>
      <w:r w:rsidR="005208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i możliwości ustanowienia blokady wraz z wnioskiem o dofinansowanie. </w:t>
      </w:r>
      <w:r w:rsidR="007C3AC9">
        <w:rPr>
          <w:sz w:val="20"/>
          <w:szCs w:val="20"/>
        </w:rPr>
        <w:t xml:space="preserve"> </w:t>
      </w:r>
    </w:p>
    <w:p w:rsidR="006B1981" w:rsidRDefault="006B1981" w:rsidP="005208A6">
      <w:pPr>
        <w:pStyle w:val="Akapitzlist"/>
        <w:spacing w:after="0"/>
        <w:ind w:left="709"/>
        <w:jc w:val="both"/>
        <w:rPr>
          <w:sz w:val="20"/>
          <w:szCs w:val="20"/>
        </w:rPr>
      </w:pPr>
    </w:p>
    <w:p w:rsidR="00A40A9E" w:rsidRDefault="00FE3C96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zabezpieczenia w formie aktu notarialnego o poddaniu się egzekucji przez dłużnika Wnioskodawca winien złożyć „oświadczenie Wnioskodawcy o sytuacji majątkowej” (formularz wg wzoru Urzędu). Akt notarialny podpisywany jest przez Wnioskodawcę po pozytywnej ocenie wniosku w terminie określonym przez Urząd i w oryginale dołączony do zawartej umowy. </w:t>
      </w:r>
    </w:p>
    <w:p w:rsidR="00FE3C96" w:rsidRDefault="00FE3C96" w:rsidP="00FE3C96">
      <w:pPr>
        <w:pStyle w:val="Akapitzlist"/>
        <w:spacing w:after="0"/>
        <w:ind w:left="709"/>
        <w:jc w:val="both"/>
        <w:rPr>
          <w:sz w:val="20"/>
          <w:szCs w:val="20"/>
        </w:rPr>
      </w:pPr>
    </w:p>
    <w:p w:rsidR="007C3AC9" w:rsidRDefault="009B764C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przypadku zabezpieczeń o których mowa w ust 2 pkt 3-</w:t>
      </w:r>
      <w:r w:rsidR="00AF5F1B">
        <w:rPr>
          <w:sz w:val="20"/>
          <w:szCs w:val="20"/>
        </w:rPr>
        <w:t>6</w:t>
      </w:r>
      <w:r>
        <w:rPr>
          <w:sz w:val="20"/>
          <w:szCs w:val="20"/>
        </w:rPr>
        <w:t xml:space="preserve"> suma wynikająca z zabezpieczeń musi zapewnić zwrot w wysokości przyznanych środków wraz z odsetkami ustawowymi. </w:t>
      </w:r>
    </w:p>
    <w:p w:rsidR="006B1981" w:rsidRDefault="006B1981" w:rsidP="006B1981">
      <w:pPr>
        <w:pStyle w:val="Akapitzlist"/>
        <w:spacing w:after="0"/>
        <w:ind w:left="709"/>
        <w:jc w:val="both"/>
        <w:rPr>
          <w:sz w:val="20"/>
          <w:szCs w:val="20"/>
        </w:rPr>
      </w:pPr>
    </w:p>
    <w:p w:rsidR="009B764C" w:rsidRDefault="009B764C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zabezpieczenia o którym mowa w ust 2 pkt 3 wartość praw lub rzeczy będących przedmiotem zastawu musi przekraczać </w:t>
      </w:r>
      <w:r w:rsidR="00E77767" w:rsidRPr="00AF5F1B">
        <w:rPr>
          <w:b/>
          <w:sz w:val="20"/>
          <w:szCs w:val="20"/>
        </w:rPr>
        <w:t>50</w:t>
      </w:r>
      <w:r w:rsidRPr="00AF5F1B">
        <w:rPr>
          <w:b/>
          <w:sz w:val="20"/>
          <w:szCs w:val="20"/>
        </w:rPr>
        <w:t>%</w:t>
      </w:r>
      <w:r>
        <w:rPr>
          <w:sz w:val="20"/>
          <w:szCs w:val="20"/>
        </w:rPr>
        <w:t xml:space="preserve"> kwoty otrzymanej, z uwzględnieniem spadku wartości przedmiotu zastawu </w:t>
      </w:r>
      <w:r w:rsidR="000F584B">
        <w:rPr>
          <w:sz w:val="20"/>
          <w:szCs w:val="20"/>
        </w:rPr>
        <w:t xml:space="preserve">       </w:t>
      </w:r>
      <w:r>
        <w:rPr>
          <w:sz w:val="20"/>
          <w:szCs w:val="20"/>
        </w:rPr>
        <w:t>w okresie obowiąz</w:t>
      </w:r>
      <w:r w:rsidR="00431AB2">
        <w:rPr>
          <w:sz w:val="20"/>
          <w:szCs w:val="20"/>
        </w:rPr>
        <w:t>ywania tej formy zabezpieczenia i</w:t>
      </w:r>
      <w:r>
        <w:rPr>
          <w:sz w:val="20"/>
          <w:szCs w:val="20"/>
        </w:rPr>
        <w:t xml:space="preserve"> </w:t>
      </w:r>
      <w:r w:rsidR="00431AB2">
        <w:rPr>
          <w:sz w:val="20"/>
          <w:szCs w:val="20"/>
        </w:rPr>
        <w:t xml:space="preserve">liczona będzie na podstawie wyceny rzeczoznawcy, której wnioskodawca dokona na własny koszt. </w:t>
      </w:r>
    </w:p>
    <w:p w:rsidR="006B1981" w:rsidRDefault="006B1981" w:rsidP="006B1981">
      <w:pPr>
        <w:pStyle w:val="Akapitzlist"/>
        <w:spacing w:after="0"/>
        <w:ind w:left="709"/>
        <w:jc w:val="both"/>
        <w:rPr>
          <w:sz w:val="20"/>
          <w:szCs w:val="20"/>
        </w:rPr>
      </w:pPr>
    </w:p>
    <w:p w:rsidR="009B764C" w:rsidRDefault="006B1981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9B764C">
        <w:rPr>
          <w:sz w:val="20"/>
          <w:szCs w:val="20"/>
        </w:rPr>
        <w:t xml:space="preserve"> przypadku zabezpieczeń, o których mowa w ust 2 pkt 4 i 5 kwota zagwarantowanych lub zablokowanych środków będzie podwyższona o </w:t>
      </w:r>
      <w:r w:rsidR="00E77767" w:rsidRPr="00AF5F1B">
        <w:rPr>
          <w:b/>
          <w:sz w:val="20"/>
          <w:szCs w:val="20"/>
        </w:rPr>
        <w:t>50</w:t>
      </w:r>
      <w:r w:rsidR="009B764C" w:rsidRPr="00AF5F1B">
        <w:rPr>
          <w:b/>
          <w:sz w:val="20"/>
          <w:szCs w:val="20"/>
        </w:rPr>
        <w:t>%</w:t>
      </w:r>
      <w:r w:rsidR="009B764C">
        <w:rPr>
          <w:sz w:val="20"/>
          <w:szCs w:val="20"/>
        </w:rPr>
        <w:t xml:space="preserve"> kwoty otrzymanej, a termin na który zostaną ustanowione wynosi minimum </w:t>
      </w:r>
      <w:r w:rsidR="009B764C" w:rsidRPr="00AF5F1B">
        <w:rPr>
          <w:b/>
          <w:sz w:val="20"/>
          <w:szCs w:val="20"/>
        </w:rPr>
        <w:t>2,5 roku</w:t>
      </w:r>
      <w:r w:rsidR="009B764C">
        <w:rPr>
          <w:sz w:val="20"/>
          <w:szCs w:val="20"/>
        </w:rPr>
        <w:t xml:space="preserve"> licząc od daty podpisania umowy. </w:t>
      </w:r>
    </w:p>
    <w:p w:rsidR="006B1981" w:rsidRDefault="006B1981" w:rsidP="006B1981">
      <w:pPr>
        <w:pStyle w:val="Akapitzlist"/>
        <w:spacing w:after="0"/>
        <w:ind w:left="709"/>
        <w:jc w:val="both"/>
        <w:rPr>
          <w:sz w:val="20"/>
          <w:szCs w:val="20"/>
        </w:rPr>
      </w:pPr>
    </w:p>
    <w:p w:rsidR="009B764C" w:rsidRDefault="009B764C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Koszty związane z zabezpieczeniem umowy, jak również ich us</w:t>
      </w:r>
      <w:r w:rsidR="005208A6">
        <w:rPr>
          <w:sz w:val="20"/>
          <w:szCs w:val="20"/>
        </w:rPr>
        <w:t>unięcie po wykonaniu umowy ponos</w:t>
      </w:r>
      <w:r>
        <w:rPr>
          <w:sz w:val="20"/>
          <w:szCs w:val="20"/>
        </w:rPr>
        <w:t xml:space="preserve">i Wnioskodawca. </w:t>
      </w:r>
    </w:p>
    <w:p w:rsidR="000775B4" w:rsidRDefault="000775B4" w:rsidP="000775B4">
      <w:pPr>
        <w:spacing w:after="0"/>
        <w:rPr>
          <w:b/>
          <w:sz w:val="20"/>
          <w:szCs w:val="20"/>
        </w:rPr>
      </w:pPr>
    </w:p>
    <w:p w:rsidR="003E58A6" w:rsidRPr="00EB5516" w:rsidRDefault="000F584B" w:rsidP="005208A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VI</w:t>
      </w:r>
    </w:p>
    <w:p w:rsidR="003E58A6" w:rsidRPr="00EB5516" w:rsidRDefault="003E58A6" w:rsidP="005208A6">
      <w:pPr>
        <w:spacing w:after="0"/>
        <w:jc w:val="center"/>
        <w:rPr>
          <w:b/>
          <w:sz w:val="20"/>
          <w:szCs w:val="20"/>
        </w:rPr>
      </w:pPr>
      <w:r w:rsidRPr="00EB5516">
        <w:rPr>
          <w:b/>
          <w:sz w:val="20"/>
          <w:szCs w:val="20"/>
        </w:rPr>
        <w:t>POSTANOWIENIA KOŃCOWE</w:t>
      </w:r>
    </w:p>
    <w:p w:rsidR="00EB5516" w:rsidRDefault="00EB5516" w:rsidP="0006551A">
      <w:pPr>
        <w:spacing w:after="0"/>
        <w:jc w:val="both"/>
        <w:rPr>
          <w:b/>
          <w:sz w:val="20"/>
          <w:szCs w:val="20"/>
        </w:rPr>
      </w:pPr>
    </w:p>
    <w:p w:rsidR="003E58A6" w:rsidRPr="00EB5516" w:rsidRDefault="003E58A6" w:rsidP="0006551A">
      <w:pPr>
        <w:spacing w:after="0"/>
        <w:jc w:val="center"/>
        <w:rPr>
          <w:b/>
          <w:sz w:val="20"/>
          <w:szCs w:val="20"/>
        </w:rPr>
      </w:pPr>
      <w:r w:rsidRPr="00EB5516">
        <w:rPr>
          <w:b/>
          <w:sz w:val="20"/>
          <w:szCs w:val="20"/>
        </w:rPr>
        <w:t>§7</w:t>
      </w:r>
    </w:p>
    <w:p w:rsidR="003E58A6" w:rsidRDefault="00EB5516" w:rsidP="0006551A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Osoba, która otrzymała środki na rozpoczęcie działalności gospodarczej zostaje pozbawiona statusu osoby bezrobotnej od dnia następnego po dniu ich otrzymania. </w:t>
      </w:r>
    </w:p>
    <w:p w:rsidR="006B1981" w:rsidRDefault="006B1981" w:rsidP="006B1981">
      <w:pPr>
        <w:pStyle w:val="Akapitzlist"/>
        <w:spacing w:after="0"/>
        <w:ind w:left="709"/>
        <w:jc w:val="both"/>
        <w:rPr>
          <w:sz w:val="20"/>
          <w:szCs w:val="20"/>
        </w:rPr>
      </w:pPr>
    </w:p>
    <w:p w:rsidR="00EE7F4C" w:rsidRDefault="00EE7F4C" w:rsidP="0006551A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Powyższe wytyczne stosuje się również do udzielanych środków na rozpoczęcie działalności gospodarczej </w:t>
      </w:r>
      <w:r w:rsidR="000F584B">
        <w:rPr>
          <w:sz w:val="20"/>
          <w:szCs w:val="20"/>
        </w:rPr>
        <w:t xml:space="preserve">      w ramach projektów współfinansowanych ze środków Europejskiego Funduszu Społecznego. </w:t>
      </w:r>
    </w:p>
    <w:p w:rsidR="006B1981" w:rsidRDefault="006B1981" w:rsidP="006B1981">
      <w:pPr>
        <w:pStyle w:val="Akapitzlist"/>
        <w:spacing w:after="0"/>
        <w:ind w:left="709"/>
        <w:jc w:val="both"/>
        <w:rPr>
          <w:sz w:val="20"/>
          <w:szCs w:val="20"/>
        </w:rPr>
      </w:pPr>
    </w:p>
    <w:p w:rsidR="00EB7F4E" w:rsidRDefault="00EB7F4E" w:rsidP="0006551A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Upoważnieni przez Dyrektora Urzędu pracownicy przeprowadzają wizyty monitorujące w okresie do 12 miesięcy od dnia rozpoczęcia działalności gospodarczej. </w:t>
      </w:r>
    </w:p>
    <w:p w:rsidR="0006551A" w:rsidRDefault="0006551A" w:rsidP="0006551A">
      <w:pPr>
        <w:pStyle w:val="Akapitzlist"/>
        <w:spacing w:after="0"/>
        <w:ind w:left="709"/>
        <w:jc w:val="both"/>
        <w:rPr>
          <w:sz w:val="20"/>
          <w:szCs w:val="20"/>
        </w:rPr>
      </w:pPr>
    </w:p>
    <w:p w:rsidR="00EE7F4C" w:rsidRPr="0006551A" w:rsidRDefault="00EE7F4C" w:rsidP="0006551A">
      <w:pPr>
        <w:spacing w:after="0"/>
        <w:jc w:val="center"/>
        <w:rPr>
          <w:b/>
          <w:sz w:val="20"/>
          <w:szCs w:val="20"/>
        </w:rPr>
      </w:pPr>
      <w:r w:rsidRPr="0006551A">
        <w:rPr>
          <w:b/>
          <w:sz w:val="20"/>
          <w:szCs w:val="20"/>
        </w:rPr>
        <w:t>§8</w:t>
      </w:r>
    </w:p>
    <w:p w:rsidR="00EB7F4E" w:rsidRDefault="00EE7F4C" w:rsidP="0006551A">
      <w:pPr>
        <w:pStyle w:val="Akapitzlist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W sprawa</w:t>
      </w:r>
      <w:r w:rsidR="00316A6C">
        <w:rPr>
          <w:sz w:val="20"/>
          <w:szCs w:val="20"/>
        </w:rPr>
        <w:t>ch nieuregulowanych w niniejszych</w:t>
      </w:r>
      <w:r>
        <w:rPr>
          <w:sz w:val="20"/>
          <w:szCs w:val="20"/>
        </w:rPr>
        <w:t xml:space="preserve"> </w:t>
      </w:r>
      <w:r w:rsidR="00316A6C">
        <w:rPr>
          <w:sz w:val="20"/>
          <w:szCs w:val="20"/>
        </w:rPr>
        <w:t>zasadach</w:t>
      </w:r>
      <w:r>
        <w:rPr>
          <w:sz w:val="20"/>
          <w:szCs w:val="20"/>
        </w:rPr>
        <w:t xml:space="preserve"> zastosowanie mają przepisy, o których mowa w § 1.</w:t>
      </w:r>
    </w:p>
    <w:p w:rsidR="0006551A" w:rsidRDefault="0006551A" w:rsidP="0006551A">
      <w:pPr>
        <w:pStyle w:val="Akapitzlist"/>
        <w:spacing w:after="0"/>
        <w:ind w:left="284"/>
        <w:jc w:val="both"/>
        <w:rPr>
          <w:sz w:val="20"/>
          <w:szCs w:val="20"/>
        </w:rPr>
      </w:pPr>
    </w:p>
    <w:p w:rsidR="0006551A" w:rsidRPr="0006551A" w:rsidRDefault="000F584B" w:rsidP="0006551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§9</w:t>
      </w:r>
    </w:p>
    <w:p w:rsidR="0006551A" w:rsidRDefault="00316A6C" w:rsidP="0006551A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Zasady</w:t>
      </w:r>
      <w:r w:rsidR="0006551A">
        <w:rPr>
          <w:sz w:val="20"/>
          <w:szCs w:val="20"/>
        </w:rPr>
        <w:t xml:space="preserve"> przyznawania </w:t>
      </w:r>
      <w:r>
        <w:rPr>
          <w:sz w:val="20"/>
          <w:szCs w:val="20"/>
        </w:rPr>
        <w:t>bezrobotnym, absolwentom CIS, absolwentom</w:t>
      </w:r>
      <w:r w:rsidR="0006551A">
        <w:rPr>
          <w:sz w:val="20"/>
          <w:szCs w:val="20"/>
        </w:rPr>
        <w:t xml:space="preserve"> KIS</w:t>
      </w:r>
      <w:r>
        <w:rPr>
          <w:sz w:val="20"/>
          <w:szCs w:val="20"/>
        </w:rPr>
        <w:t xml:space="preserve"> lub opiekunom</w:t>
      </w:r>
      <w:r w:rsidR="0006551A">
        <w:rPr>
          <w:sz w:val="20"/>
          <w:szCs w:val="20"/>
        </w:rPr>
        <w:t xml:space="preserve"> środków na podjęcie działalności gospodarczej przez Powiatowy Urz</w:t>
      </w:r>
      <w:r>
        <w:rPr>
          <w:sz w:val="20"/>
          <w:szCs w:val="20"/>
        </w:rPr>
        <w:t>ąd Pracy w Międzychodzie wchodzą</w:t>
      </w:r>
      <w:r w:rsidR="0006551A">
        <w:rPr>
          <w:sz w:val="20"/>
          <w:szCs w:val="20"/>
        </w:rPr>
        <w:t xml:space="preserve"> w życie z dniem podpisania. </w:t>
      </w:r>
    </w:p>
    <w:p w:rsidR="006B1981" w:rsidRDefault="006B1981" w:rsidP="006B1981">
      <w:pPr>
        <w:pStyle w:val="Akapitzlist"/>
        <w:spacing w:after="0"/>
        <w:ind w:left="567"/>
        <w:jc w:val="both"/>
        <w:rPr>
          <w:sz w:val="20"/>
          <w:szCs w:val="20"/>
        </w:rPr>
      </w:pPr>
    </w:p>
    <w:p w:rsidR="0006551A" w:rsidRDefault="00316A6C" w:rsidP="0006551A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Zmian niniejszych zasad</w:t>
      </w:r>
      <w:r w:rsidR="0006551A">
        <w:rPr>
          <w:sz w:val="20"/>
          <w:szCs w:val="20"/>
        </w:rPr>
        <w:t xml:space="preserve"> dokonuje Dyrektor Urzędu. </w:t>
      </w:r>
    </w:p>
    <w:p w:rsidR="006B1981" w:rsidRDefault="006B1981" w:rsidP="006B1981">
      <w:pPr>
        <w:pStyle w:val="Akapitzlist"/>
        <w:spacing w:after="0"/>
        <w:ind w:left="567"/>
        <w:jc w:val="both"/>
        <w:rPr>
          <w:sz w:val="20"/>
          <w:szCs w:val="20"/>
        </w:rPr>
      </w:pPr>
    </w:p>
    <w:p w:rsidR="00316A6C" w:rsidRDefault="0006551A" w:rsidP="0006551A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Zmiany, o których mowa w u</w:t>
      </w:r>
      <w:r w:rsidR="00316A6C">
        <w:rPr>
          <w:sz w:val="20"/>
          <w:szCs w:val="20"/>
        </w:rPr>
        <w:t>st. 2, nie mogą wpływać na umowy zawarte</w:t>
      </w:r>
      <w:r>
        <w:rPr>
          <w:sz w:val="20"/>
          <w:szCs w:val="20"/>
        </w:rPr>
        <w:t xml:space="preserve"> przed dokonaniem zmian                         w </w:t>
      </w:r>
      <w:r w:rsidR="00316A6C">
        <w:rPr>
          <w:sz w:val="20"/>
          <w:szCs w:val="20"/>
        </w:rPr>
        <w:t>zasadach</w:t>
      </w:r>
      <w:r>
        <w:rPr>
          <w:sz w:val="20"/>
          <w:szCs w:val="20"/>
        </w:rPr>
        <w:t>, chyba że strony wyrażą zgodę na zmianę umowy stosownym aneksem do umowy</w:t>
      </w:r>
    </w:p>
    <w:p w:rsidR="006B1981" w:rsidRDefault="006B1981" w:rsidP="006B1981">
      <w:pPr>
        <w:pStyle w:val="Akapitzlist"/>
        <w:spacing w:after="0"/>
        <w:ind w:left="567"/>
        <w:jc w:val="both"/>
        <w:rPr>
          <w:sz w:val="20"/>
          <w:szCs w:val="20"/>
        </w:rPr>
      </w:pPr>
    </w:p>
    <w:p w:rsidR="0006551A" w:rsidRPr="003E58A6" w:rsidRDefault="0006551A" w:rsidP="0006551A">
      <w:pPr>
        <w:pStyle w:val="Akapitzlist"/>
        <w:spacing w:after="0"/>
        <w:ind w:left="284"/>
        <w:jc w:val="both"/>
        <w:rPr>
          <w:sz w:val="20"/>
          <w:szCs w:val="20"/>
        </w:rPr>
      </w:pPr>
    </w:p>
    <w:sectPr w:rsidR="0006551A" w:rsidRPr="003E58A6" w:rsidSect="00264D06">
      <w:footerReference w:type="default" r:id="rId9"/>
      <w:pgSz w:w="11906" w:h="16838"/>
      <w:pgMar w:top="709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EE" w:rsidRDefault="009117EE" w:rsidP="00264D06">
      <w:pPr>
        <w:spacing w:after="0" w:line="240" w:lineRule="auto"/>
      </w:pPr>
      <w:r>
        <w:separator/>
      </w:r>
    </w:p>
  </w:endnote>
  <w:endnote w:type="continuationSeparator" w:id="0">
    <w:p w:rsidR="009117EE" w:rsidRDefault="009117EE" w:rsidP="0026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071265"/>
      <w:docPartObj>
        <w:docPartGallery w:val="Page Numbers (Bottom of Page)"/>
        <w:docPartUnique/>
      </w:docPartObj>
    </w:sdtPr>
    <w:sdtEndPr/>
    <w:sdtContent>
      <w:p w:rsidR="00264D06" w:rsidRDefault="0026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73E">
          <w:rPr>
            <w:noProof/>
          </w:rPr>
          <w:t>1</w:t>
        </w:r>
        <w:r>
          <w:fldChar w:fldCharType="end"/>
        </w:r>
      </w:p>
    </w:sdtContent>
  </w:sdt>
  <w:p w:rsidR="00264D06" w:rsidRDefault="0026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EE" w:rsidRDefault="009117EE" w:rsidP="00264D06">
      <w:pPr>
        <w:spacing w:after="0" w:line="240" w:lineRule="auto"/>
      </w:pPr>
      <w:r>
        <w:separator/>
      </w:r>
    </w:p>
  </w:footnote>
  <w:footnote w:type="continuationSeparator" w:id="0">
    <w:p w:rsidR="009117EE" w:rsidRDefault="009117EE" w:rsidP="00264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A3CEE"/>
    <w:multiLevelType w:val="hybridMultilevel"/>
    <w:tmpl w:val="5A96974A"/>
    <w:lvl w:ilvl="0" w:tplc="55F051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5C45"/>
    <w:multiLevelType w:val="hybridMultilevel"/>
    <w:tmpl w:val="85FEF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9281E"/>
    <w:multiLevelType w:val="hybridMultilevel"/>
    <w:tmpl w:val="A1744B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066047"/>
    <w:multiLevelType w:val="hybridMultilevel"/>
    <w:tmpl w:val="91AE4F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050808"/>
    <w:multiLevelType w:val="hybridMultilevel"/>
    <w:tmpl w:val="3D52E070"/>
    <w:lvl w:ilvl="0" w:tplc="FA341F6E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32A54"/>
    <w:multiLevelType w:val="hybridMultilevel"/>
    <w:tmpl w:val="386849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AF0E27"/>
    <w:multiLevelType w:val="hybridMultilevel"/>
    <w:tmpl w:val="479EE9EA"/>
    <w:lvl w:ilvl="0" w:tplc="E32A74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4EE"/>
    <w:multiLevelType w:val="hybridMultilevel"/>
    <w:tmpl w:val="0DFCE1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BF4F1A"/>
    <w:multiLevelType w:val="hybridMultilevel"/>
    <w:tmpl w:val="E2CEB25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03549A6"/>
    <w:multiLevelType w:val="hybridMultilevel"/>
    <w:tmpl w:val="71C043C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22A018CC"/>
    <w:multiLevelType w:val="hybridMultilevel"/>
    <w:tmpl w:val="102253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744716"/>
    <w:multiLevelType w:val="hybridMultilevel"/>
    <w:tmpl w:val="A9DE41D8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24FF0211"/>
    <w:multiLevelType w:val="hybridMultilevel"/>
    <w:tmpl w:val="36A026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A97766"/>
    <w:multiLevelType w:val="hybridMultilevel"/>
    <w:tmpl w:val="D0FC06E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8E8112F"/>
    <w:multiLevelType w:val="hybridMultilevel"/>
    <w:tmpl w:val="B0FC6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538D9"/>
    <w:multiLevelType w:val="hybridMultilevel"/>
    <w:tmpl w:val="573C29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A53448"/>
    <w:multiLevelType w:val="hybridMultilevel"/>
    <w:tmpl w:val="CCAEC7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DB125D"/>
    <w:multiLevelType w:val="hybridMultilevel"/>
    <w:tmpl w:val="77F67C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7D1F12"/>
    <w:multiLevelType w:val="hybridMultilevel"/>
    <w:tmpl w:val="755482F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3F711C00"/>
    <w:multiLevelType w:val="hybridMultilevel"/>
    <w:tmpl w:val="60B0A3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0E58D9"/>
    <w:multiLevelType w:val="hybridMultilevel"/>
    <w:tmpl w:val="B094C1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C241AF"/>
    <w:multiLevelType w:val="hybridMultilevel"/>
    <w:tmpl w:val="165E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D2AFE"/>
    <w:multiLevelType w:val="hybridMultilevel"/>
    <w:tmpl w:val="012092D6"/>
    <w:lvl w:ilvl="0" w:tplc="6D503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991"/>
    <w:multiLevelType w:val="hybridMultilevel"/>
    <w:tmpl w:val="209419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ABB1FF3"/>
    <w:multiLevelType w:val="hybridMultilevel"/>
    <w:tmpl w:val="ADDE9CA8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132255B"/>
    <w:multiLevelType w:val="hybridMultilevel"/>
    <w:tmpl w:val="89F89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D2BBC"/>
    <w:multiLevelType w:val="hybridMultilevel"/>
    <w:tmpl w:val="1D00DCC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6147684"/>
    <w:multiLevelType w:val="hybridMultilevel"/>
    <w:tmpl w:val="12A82200"/>
    <w:lvl w:ilvl="0" w:tplc="AE36C3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30838"/>
    <w:multiLevelType w:val="hybridMultilevel"/>
    <w:tmpl w:val="D8B06C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397548"/>
    <w:multiLevelType w:val="hybridMultilevel"/>
    <w:tmpl w:val="30BE6F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7A476EA"/>
    <w:multiLevelType w:val="hybridMultilevel"/>
    <w:tmpl w:val="753CF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E75906"/>
    <w:multiLevelType w:val="hybridMultilevel"/>
    <w:tmpl w:val="FBEA0D3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250051"/>
    <w:multiLevelType w:val="hybridMultilevel"/>
    <w:tmpl w:val="9D488506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5EB76333"/>
    <w:multiLevelType w:val="hybridMultilevel"/>
    <w:tmpl w:val="C68A1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D12E3"/>
    <w:multiLevelType w:val="hybridMultilevel"/>
    <w:tmpl w:val="4068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0029C"/>
    <w:multiLevelType w:val="hybridMultilevel"/>
    <w:tmpl w:val="36A026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E94CF8"/>
    <w:multiLevelType w:val="hybridMultilevel"/>
    <w:tmpl w:val="F878BA50"/>
    <w:lvl w:ilvl="0" w:tplc="95D23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B31C6B"/>
    <w:multiLevelType w:val="hybridMultilevel"/>
    <w:tmpl w:val="D4509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B25124"/>
    <w:multiLevelType w:val="hybridMultilevel"/>
    <w:tmpl w:val="3E40AF1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6FC110C9"/>
    <w:multiLevelType w:val="hybridMultilevel"/>
    <w:tmpl w:val="5F2A3A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E86A74"/>
    <w:multiLevelType w:val="hybridMultilevel"/>
    <w:tmpl w:val="81B4678E"/>
    <w:lvl w:ilvl="0" w:tplc="B400F8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07F81"/>
    <w:multiLevelType w:val="hybridMultilevel"/>
    <w:tmpl w:val="9474CCBC"/>
    <w:lvl w:ilvl="0" w:tplc="A992C3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11B92"/>
    <w:multiLevelType w:val="hybridMultilevel"/>
    <w:tmpl w:val="AEB848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54F2F"/>
    <w:multiLevelType w:val="hybridMultilevel"/>
    <w:tmpl w:val="211CB6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A4E64A2"/>
    <w:multiLevelType w:val="hybridMultilevel"/>
    <w:tmpl w:val="C3EA83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E4A2248"/>
    <w:multiLevelType w:val="hybridMultilevel"/>
    <w:tmpl w:val="AF4CA942"/>
    <w:lvl w:ilvl="0" w:tplc="9EE8A4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12DAF"/>
    <w:multiLevelType w:val="hybridMultilevel"/>
    <w:tmpl w:val="854E74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"/>
  </w:num>
  <w:num w:numId="3">
    <w:abstractNumId w:val="35"/>
  </w:num>
  <w:num w:numId="4">
    <w:abstractNumId w:val="18"/>
  </w:num>
  <w:num w:numId="5">
    <w:abstractNumId w:val="17"/>
  </w:num>
  <w:num w:numId="6">
    <w:abstractNumId w:val="4"/>
  </w:num>
  <w:num w:numId="7">
    <w:abstractNumId w:val="40"/>
  </w:num>
  <w:num w:numId="8">
    <w:abstractNumId w:val="44"/>
  </w:num>
  <w:num w:numId="9">
    <w:abstractNumId w:val="21"/>
  </w:num>
  <w:num w:numId="10">
    <w:abstractNumId w:val="19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14"/>
  </w:num>
  <w:num w:numId="17">
    <w:abstractNumId w:val="32"/>
  </w:num>
  <w:num w:numId="18">
    <w:abstractNumId w:val="16"/>
  </w:num>
  <w:num w:numId="19">
    <w:abstractNumId w:val="43"/>
  </w:num>
  <w:num w:numId="20">
    <w:abstractNumId w:val="38"/>
  </w:num>
  <w:num w:numId="21">
    <w:abstractNumId w:val="36"/>
  </w:num>
  <w:num w:numId="22">
    <w:abstractNumId w:val="9"/>
  </w:num>
  <w:num w:numId="23">
    <w:abstractNumId w:val="39"/>
  </w:num>
  <w:num w:numId="24">
    <w:abstractNumId w:val="33"/>
  </w:num>
  <w:num w:numId="25">
    <w:abstractNumId w:val="13"/>
  </w:num>
  <w:num w:numId="26">
    <w:abstractNumId w:val="22"/>
  </w:num>
  <w:num w:numId="27">
    <w:abstractNumId w:val="45"/>
  </w:num>
  <w:num w:numId="28">
    <w:abstractNumId w:val="29"/>
  </w:num>
  <w:num w:numId="29">
    <w:abstractNumId w:val="23"/>
  </w:num>
  <w:num w:numId="30">
    <w:abstractNumId w:val="12"/>
  </w:num>
  <w:num w:numId="31">
    <w:abstractNumId w:val="20"/>
  </w:num>
  <w:num w:numId="32">
    <w:abstractNumId w:val="25"/>
  </w:num>
  <w:num w:numId="33">
    <w:abstractNumId w:val="1"/>
  </w:num>
  <w:num w:numId="34">
    <w:abstractNumId w:val="7"/>
  </w:num>
  <w:num w:numId="35">
    <w:abstractNumId w:val="46"/>
  </w:num>
  <w:num w:numId="36">
    <w:abstractNumId w:val="28"/>
  </w:num>
  <w:num w:numId="37">
    <w:abstractNumId w:val="42"/>
  </w:num>
  <w:num w:numId="38">
    <w:abstractNumId w:val="41"/>
  </w:num>
  <w:num w:numId="39">
    <w:abstractNumId w:val="15"/>
  </w:num>
  <w:num w:numId="40">
    <w:abstractNumId w:val="47"/>
  </w:num>
  <w:num w:numId="41">
    <w:abstractNumId w:val="24"/>
  </w:num>
  <w:num w:numId="42">
    <w:abstractNumId w:val="31"/>
  </w:num>
  <w:num w:numId="43">
    <w:abstractNumId w:val="3"/>
  </w:num>
  <w:num w:numId="44">
    <w:abstractNumId w:val="26"/>
  </w:num>
  <w:num w:numId="45">
    <w:abstractNumId w:val="30"/>
  </w:num>
  <w:num w:numId="46">
    <w:abstractNumId w:val="27"/>
  </w:num>
  <w:num w:numId="47">
    <w:abstractNumId w:val="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61"/>
    <w:rsid w:val="000140EB"/>
    <w:rsid w:val="0001663F"/>
    <w:rsid w:val="0002565A"/>
    <w:rsid w:val="00027B42"/>
    <w:rsid w:val="00043D79"/>
    <w:rsid w:val="00046FDD"/>
    <w:rsid w:val="00052E53"/>
    <w:rsid w:val="00053099"/>
    <w:rsid w:val="00054A2A"/>
    <w:rsid w:val="0006551A"/>
    <w:rsid w:val="000775B4"/>
    <w:rsid w:val="00086BB1"/>
    <w:rsid w:val="000916B5"/>
    <w:rsid w:val="000A39E8"/>
    <w:rsid w:val="000A4EA8"/>
    <w:rsid w:val="000A77BA"/>
    <w:rsid w:val="000C295E"/>
    <w:rsid w:val="000C42BC"/>
    <w:rsid w:val="000C474D"/>
    <w:rsid w:val="000C4F93"/>
    <w:rsid w:val="000E49E2"/>
    <w:rsid w:val="000F584B"/>
    <w:rsid w:val="00104208"/>
    <w:rsid w:val="00115795"/>
    <w:rsid w:val="00120943"/>
    <w:rsid w:val="00140265"/>
    <w:rsid w:val="00165FCE"/>
    <w:rsid w:val="001934D5"/>
    <w:rsid w:val="00195C0E"/>
    <w:rsid w:val="00196886"/>
    <w:rsid w:val="001C539D"/>
    <w:rsid w:val="001D1174"/>
    <w:rsid w:val="001D645C"/>
    <w:rsid w:val="001F6A2D"/>
    <w:rsid w:val="00200B01"/>
    <w:rsid w:val="002125E5"/>
    <w:rsid w:val="0021448E"/>
    <w:rsid w:val="0022271F"/>
    <w:rsid w:val="00233A29"/>
    <w:rsid w:val="00242505"/>
    <w:rsid w:val="00243D68"/>
    <w:rsid w:val="00261A10"/>
    <w:rsid w:val="00262101"/>
    <w:rsid w:val="00264D06"/>
    <w:rsid w:val="00290F08"/>
    <w:rsid w:val="002A0984"/>
    <w:rsid w:val="002A326C"/>
    <w:rsid w:val="002A77A1"/>
    <w:rsid w:val="002C34BC"/>
    <w:rsid w:val="002F17B8"/>
    <w:rsid w:val="002F79C8"/>
    <w:rsid w:val="002F7B87"/>
    <w:rsid w:val="00301895"/>
    <w:rsid w:val="0030660D"/>
    <w:rsid w:val="00310541"/>
    <w:rsid w:val="003132A7"/>
    <w:rsid w:val="00316A6C"/>
    <w:rsid w:val="00333B0C"/>
    <w:rsid w:val="00357EF4"/>
    <w:rsid w:val="00360EF5"/>
    <w:rsid w:val="00375701"/>
    <w:rsid w:val="00383FD9"/>
    <w:rsid w:val="003A7ABA"/>
    <w:rsid w:val="003E58A6"/>
    <w:rsid w:val="003F0D54"/>
    <w:rsid w:val="0040278E"/>
    <w:rsid w:val="004121BD"/>
    <w:rsid w:val="00413934"/>
    <w:rsid w:val="00420BBB"/>
    <w:rsid w:val="00431AB2"/>
    <w:rsid w:val="0043296C"/>
    <w:rsid w:val="00433AE4"/>
    <w:rsid w:val="004340CB"/>
    <w:rsid w:val="00461ED7"/>
    <w:rsid w:val="0048694D"/>
    <w:rsid w:val="004C22C0"/>
    <w:rsid w:val="004C3C77"/>
    <w:rsid w:val="004D2BCD"/>
    <w:rsid w:val="004F3EB2"/>
    <w:rsid w:val="005208A6"/>
    <w:rsid w:val="00532D4F"/>
    <w:rsid w:val="00533DFD"/>
    <w:rsid w:val="00533E43"/>
    <w:rsid w:val="005342C9"/>
    <w:rsid w:val="00536AC8"/>
    <w:rsid w:val="00542DC2"/>
    <w:rsid w:val="00545956"/>
    <w:rsid w:val="005606F8"/>
    <w:rsid w:val="005644E5"/>
    <w:rsid w:val="00570F01"/>
    <w:rsid w:val="00583D18"/>
    <w:rsid w:val="005B1654"/>
    <w:rsid w:val="005C23BD"/>
    <w:rsid w:val="005C2991"/>
    <w:rsid w:val="005C45BE"/>
    <w:rsid w:val="005C6568"/>
    <w:rsid w:val="005D593D"/>
    <w:rsid w:val="005D63C5"/>
    <w:rsid w:val="005D6889"/>
    <w:rsid w:val="0062392E"/>
    <w:rsid w:val="00624163"/>
    <w:rsid w:val="0062630F"/>
    <w:rsid w:val="00642349"/>
    <w:rsid w:val="0065290E"/>
    <w:rsid w:val="00687157"/>
    <w:rsid w:val="00694D35"/>
    <w:rsid w:val="006A027C"/>
    <w:rsid w:val="006B1981"/>
    <w:rsid w:val="006C6E1A"/>
    <w:rsid w:val="006E4347"/>
    <w:rsid w:val="006F7405"/>
    <w:rsid w:val="00740CF7"/>
    <w:rsid w:val="0074412B"/>
    <w:rsid w:val="00745B70"/>
    <w:rsid w:val="00776B35"/>
    <w:rsid w:val="00796FDB"/>
    <w:rsid w:val="007C3AC9"/>
    <w:rsid w:val="007C429D"/>
    <w:rsid w:val="00810D8B"/>
    <w:rsid w:val="00813952"/>
    <w:rsid w:val="00843AF8"/>
    <w:rsid w:val="00853052"/>
    <w:rsid w:val="0085339F"/>
    <w:rsid w:val="008536FD"/>
    <w:rsid w:val="00866CC7"/>
    <w:rsid w:val="008749CF"/>
    <w:rsid w:val="0087532C"/>
    <w:rsid w:val="008775D0"/>
    <w:rsid w:val="008A0860"/>
    <w:rsid w:val="008A48AF"/>
    <w:rsid w:val="008C33C6"/>
    <w:rsid w:val="008D6997"/>
    <w:rsid w:val="008D7FBF"/>
    <w:rsid w:val="008E3BFB"/>
    <w:rsid w:val="008E69D1"/>
    <w:rsid w:val="00910D80"/>
    <w:rsid w:val="009117EE"/>
    <w:rsid w:val="00923998"/>
    <w:rsid w:val="00927F61"/>
    <w:rsid w:val="0093000C"/>
    <w:rsid w:val="00974E1A"/>
    <w:rsid w:val="00987772"/>
    <w:rsid w:val="0099522B"/>
    <w:rsid w:val="009A4683"/>
    <w:rsid w:val="009B764C"/>
    <w:rsid w:val="009E5AE4"/>
    <w:rsid w:val="009F694D"/>
    <w:rsid w:val="00A07D29"/>
    <w:rsid w:val="00A17884"/>
    <w:rsid w:val="00A23C8E"/>
    <w:rsid w:val="00A32239"/>
    <w:rsid w:val="00A407A2"/>
    <w:rsid w:val="00A40A9E"/>
    <w:rsid w:val="00A442DA"/>
    <w:rsid w:val="00A670E6"/>
    <w:rsid w:val="00A76891"/>
    <w:rsid w:val="00A904FF"/>
    <w:rsid w:val="00AA1A83"/>
    <w:rsid w:val="00AA3BA9"/>
    <w:rsid w:val="00AA747D"/>
    <w:rsid w:val="00AE7E16"/>
    <w:rsid w:val="00AF5F1B"/>
    <w:rsid w:val="00B040AF"/>
    <w:rsid w:val="00B10383"/>
    <w:rsid w:val="00B13AD6"/>
    <w:rsid w:val="00B225B9"/>
    <w:rsid w:val="00B30091"/>
    <w:rsid w:val="00B30217"/>
    <w:rsid w:val="00B4107D"/>
    <w:rsid w:val="00B56F6B"/>
    <w:rsid w:val="00B66DBD"/>
    <w:rsid w:val="00B704B6"/>
    <w:rsid w:val="00B76B1C"/>
    <w:rsid w:val="00B83C92"/>
    <w:rsid w:val="00B872DD"/>
    <w:rsid w:val="00B87A48"/>
    <w:rsid w:val="00B93369"/>
    <w:rsid w:val="00BC5DEE"/>
    <w:rsid w:val="00BD28F8"/>
    <w:rsid w:val="00BD5604"/>
    <w:rsid w:val="00BE27A4"/>
    <w:rsid w:val="00BE2C4A"/>
    <w:rsid w:val="00BF01B9"/>
    <w:rsid w:val="00C052D9"/>
    <w:rsid w:val="00C11695"/>
    <w:rsid w:val="00C132B9"/>
    <w:rsid w:val="00C57A2F"/>
    <w:rsid w:val="00C64EFE"/>
    <w:rsid w:val="00C70155"/>
    <w:rsid w:val="00C90A68"/>
    <w:rsid w:val="00C947B5"/>
    <w:rsid w:val="00C9482C"/>
    <w:rsid w:val="00CA4010"/>
    <w:rsid w:val="00CA4969"/>
    <w:rsid w:val="00CB5C4A"/>
    <w:rsid w:val="00CB6230"/>
    <w:rsid w:val="00CE7334"/>
    <w:rsid w:val="00D00D6E"/>
    <w:rsid w:val="00D15136"/>
    <w:rsid w:val="00D35F26"/>
    <w:rsid w:val="00D37B8F"/>
    <w:rsid w:val="00D666C8"/>
    <w:rsid w:val="00DA3EF9"/>
    <w:rsid w:val="00DA57C4"/>
    <w:rsid w:val="00DB3E28"/>
    <w:rsid w:val="00DB44B9"/>
    <w:rsid w:val="00DC4517"/>
    <w:rsid w:val="00DE073E"/>
    <w:rsid w:val="00DE5994"/>
    <w:rsid w:val="00DF4312"/>
    <w:rsid w:val="00E02BD7"/>
    <w:rsid w:val="00E106D5"/>
    <w:rsid w:val="00E2749E"/>
    <w:rsid w:val="00E33291"/>
    <w:rsid w:val="00E624A9"/>
    <w:rsid w:val="00E7096B"/>
    <w:rsid w:val="00E70E66"/>
    <w:rsid w:val="00E75DE1"/>
    <w:rsid w:val="00E77767"/>
    <w:rsid w:val="00E86378"/>
    <w:rsid w:val="00EA22DC"/>
    <w:rsid w:val="00EB5516"/>
    <w:rsid w:val="00EB7F4E"/>
    <w:rsid w:val="00ED0CC5"/>
    <w:rsid w:val="00ED2213"/>
    <w:rsid w:val="00ED2FA9"/>
    <w:rsid w:val="00EE7F4C"/>
    <w:rsid w:val="00EF5439"/>
    <w:rsid w:val="00F10D13"/>
    <w:rsid w:val="00F2368C"/>
    <w:rsid w:val="00F2375C"/>
    <w:rsid w:val="00F3616F"/>
    <w:rsid w:val="00F566FD"/>
    <w:rsid w:val="00F610FF"/>
    <w:rsid w:val="00F656D6"/>
    <w:rsid w:val="00F72FB2"/>
    <w:rsid w:val="00F96B8B"/>
    <w:rsid w:val="00FA1AAC"/>
    <w:rsid w:val="00FD116D"/>
    <w:rsid w:val="00FD1940"/>
    <w:rsid w:val="00FD3B02"/>
    <w:rsid w:val="00FE3C96"/>
    <w:rsid w:val="00FE549D"/>
    <w:rsid w:val="00FE690E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9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D06"/>
  </w:style>
  <w:style w:type="paragraph" w:styleId="Stopka">
    <w:name w:val="footer"/>
    <w:basedOn w:val="Normalny"/>
    <w:link w:val="StopkaZnak"/>
    <w:uiPriority w:val="99"/>
    <w:unhideWhenUsed/>
    <w:rsid w:val="0026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D0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4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4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9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D06"/>
  </w:style>
  <w:style w:type="paragraph" w:styleId="Stopka">
    <w:name w:val="footer"/>
    <w:basedOn w:val="Normalny"/>
    <w:link w:val="StopkaZnak"/>
    <w:uiPriority w:val="99"/>
    <w:unhideWhenUsed/>
    <w:rsid w:val="0026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D0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4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202C-06ED-4FE8-A188-1E21FBB3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13</Pages>
  <Words>6735</Words>
  <Characters>40411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Bąbala</dc:creator>
  <cp:lastModifiedBy>Anna Bąbala</cp:lastModifiedBy>
  <cp:revision>71</cp:revision>
  <cp:lastPrinted>2019-10-17T12:47:00Z</cp:lastPrinted>
  <dcterms:created xsi:type="dcterms:W3CDTF">2018-03-16T12:32:00Z</dcterms:created>
  <dcterms:modified xsi:type="dcterms:W3CDTF">2019-10-18T06:44:00Z</dcterms:modified>
</cp:coreProperties>
</file>